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4" w:rsidRPr="009E0094" w:rsidRDefault="009E0094" w:rsidP="009E009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br/>
      </w:r>
      <w:r w:rsidRPr="009E0094">
        <w:rPr>
          <w:rStyle w:val="c17"/>
          <w:b/>
          <w:bCs/>
          <w:color w:val="FF0000"/>
          <w:sz w:val="32"/>
          <w:szCs w:val="32"/>
        </w:rPr>
        <w:t>Консультация для педагогов</w:t>
      </w:r>
    </w:p>
    <w:p w:rsidR="009E0094" w:rsidRPr="009E0094" w:rsidRDefault="009E0094" w:rsidP="009E0094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9E0094">
        <w:rPr>
          <w:rStyle w:val="c17"/>
          <w:b/>
          <w:bCs/>
          <w:color w:val="FF0000"/>
          <w:sz w:val="28"/>
          <w:szCs w:val="28"/>
        </w:rPr>
        <w:t>«Игровые методы и приемы, как средство развития элементарных математических представлений у детей дошкольного возраста»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Математика </w:t>
      </w:r>
      <w:proofErr w:type="gramStart"/>
      <w:r>
        <w:rPr>
          <w:rStyle w:val="c0"/>
          <w:color w:val="000000"/>
          <w:sz w:val="28"/>
          <w:szCs w:val="28"/>
        </w:rPr>
        <w:t>занимает  важную роль</w:t>
      </w:r>
      <w:proofErr w:type="gramEnd"/>
      <w:r>
        <w:rPr>
          <w:rStyle w:val="c0"/>
          <w:color w:val="000000"/>
          <w:sz w:val="28"/>
          <w:szCs w:val="28"/>
        </w:rPr>
        <w:t xml:space="preserve"> в умственном воспитании детей, в развитии мышления и интеллекта. В дошкольном возрасте мышление ребенка входит в новую фазу развития, а </w:t>
      </w:r>
      <w:r>
        <w:rPr>
          <w:rStyle w:val="c3"/>
          <w:color w:val="000000"/>
          <w:sz w:val="28"/>
          <w:szCs w:val="28"/>
          <w:u w:val="single"/>
        </w:rPr>
        <w:t>именно</w:t>
      </w:r>
      <w:r>
        <w:rPr>
          <w:rStyle w:val="c0"/>
          <w:color w:val="000000"/>
          <w:sz w:val="28"/>
          <w:szCs w:val="28"/>
        </w:rPr>
        <w:t>: увеличивается круг представлений детей и идет перестройка умственной деятельности.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Математика для дошкольников позволяет одновременно решить сразу несколько задач, главные из которых – это привить детям основы логического мышления и научить простому счету. </w:t>
      </w:r>
      <w:proofErr w:type="gramStart"/>
      <w:r>
        <w:rPr>
          <w:rStyle w:val="c0"/>
          <w:color w:val="000000"/>
          <w:sz w:val="28"/>
          <w:szCs w:val="28"/>
        </w:rPr>
        <w:t>Особый интерес представляет поле математической деятельности, поскольку в математике заложены огромные возможности для развития восприятия, мыслительных операций (сравнение, абстрагирование, символизация, внимания, памяти.</w:t>
      </w:r>
      <w:proofErr w:type="gramEnd"/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 занятиях по математике воспитателями используются различные методы </w:t>
      </w:r>
      <w:r>
        <w:rPr>
          <w:rStyle w:val="c4"/>
          <w:i/>
          <w:iCs/>
          <w:color w:val="000000"/>
          <w:sz w:val="28"/>
          <w:szCs w:val="28"/>
        </w:rPr>
        <w:t>(словесный, наглядный, игровой)</w:t>
      </w:r>
      <w:r>
        <w:rPr>
          <w:rStyle w:val="c0"/>
          <w:color w:val="000000"/>
          <w:sz w:val="28"/>
          <w:szCs w:val="28"/>
        </w:rPr>
        <w:t> и приемы (рассказ, беседа, описание, указание и объяснение, вопросы детям, ответы детей, образец, показ реальных предметов, картин, дидактические игры и упражнения, подвижные игры).</w:t>
      </w:r>
      <w:proofErr w:type="gramEnd"/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Комплексное использование всех методов и приемов, форм обучения поможет решить одну из главных задач - осуществить математическую подготовку дошкольников и вывести развитие их мышление на уровень, достаточный для успешного усвоения математики в школе. При организации и проведении занятий по математике необходимо всегда помнить о возрасте детей и индивидуальных особенностях каждого ребенка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 формирования элементарных математических представлений у детей дошкольного возраста будет более эффективен при использовании на занятиях игровых методов и приемов.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Обучение математике дошкольников невозможно без использования занимательных игр, задач, развлечений. При этом роль несложного занимательного материала определяется с учётом возрастных возможностей детей и задач всестороннего развития и воспитания. Применяется занимательный материал для того, чтобы активизировать умственную деятельность, заинтересовать математическим материалом, увлекать и развлекать детей, развивать ум, расширять, углублять математические представления, закреплять полученные знания и умения, упражнять в применении их в других видах деятельности, новой обстановке. Ребёнок занимается в силу своего внутреннего влечения по собственному желанию, а значит, учится усваивать материал легко и основательно.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Игровая форма является понятной и интересной детям. С каждым занятием дети всё больше втягиваются в обучающий процесс, но при этом занятия остаются игрой, сохраняя свою притягательность.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Интерес детей дошкольного возраста проявляется к игровым персонажам. С этой целью в занятия можно ввести знакомые детям по мультфильмам игровые </w:t>
      </w:r>
      <w:r>
        <w:rPr>
          <w:rStyle w:val="c0"/>
          <w:color w:val="000000"/>
          <w:sz w:val="28"/>
          <w:szCs w:val="28"/>
        </w:rPr>
        <w:lastRenderedPageBreak/>
        <w:t xml:space="preserve">персонажи, т. к. они являются элементом субкультуры детей. </w:t>
      </w:r>
      <w:proofErr w:type="gramStart"/>
      <w:r>
        <w:rPr>
          <w:rStyle w:val="c0"/>
          <w:color w:val="000000"/>
          <w:sz w:val="28"/>
          <w:szCs w:val="28"/>
        </w:rPr>
        <w:t>Помогая героям выполнять задания (которые они приносят с собой детям в виде небольших сувениров, картинок-раскрасок, геометрических фигур, разнообразных эмблем, медалей, дети удовлетворяют потребность в личностной заинтересованности и осознании собственной значимости.</w:t>
      </w:r>
      <w:proofErr w:type="gramEnd"/>
      <w:r>
        <w:rPr>
          <w:rStyle w:val="c0"/>
          <w:color w:val="000000"/>
          <w:sz w:val="28"/>
          <w:szCs w:val="28"/>
        </w:rPr>
        <w:t xml:space="preserve"> Присутствие игровых персонажей на занятии побуждает детей к математической деятельности, преодолению интеллектуальных трудностей.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дидактических игр и упражнений по формированию математических представлений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</w:t>
      </w:r>
      <w:proofErr w:type="gramStart"/>
      <w:r>
        <w:rPr>
          <w:rStyle w:val="c0"/>
          <w:color w:val="000000"/>
          <w:sz w:val="28"/>
          <w:szCs w:val="28"/>
        </w:rPr>
        <w:t>формировании</w:t>
      </w:r>
      <w:proofErr w:type="gramEnd"/>
      <w:r>
        <w:rPr>
          <w:rStyle w:val="c0"/>
          <w:color w:val="000000"/>
          <w:sz w:val="28"/>
          <w:szCs w:val="28"/>
        </w:rPr>
        <w:t xml:space="preserve"> у дошкольников математических представлений широко используются занимательные по форме и содержанию разнообразные дидактические игры. </w:t>
      </w:r>
      <w:proofErr w:type="gramStart"/>
      <w:r>
        <w:rPr>
          <w:rStyle w:val="c0"/>
          <w:color w:val="000000"/>
          <w:sz w:val="28"/>
          <w:szCs w:val="28"/>
        </w:rPr>
        <w:t>Они отличаются от типичных учебных заданий и упражнений необычностью постановки задачи (найти, догадаться, неожиданностью преподнесения ее от имени какого-либо литературного сказочного героя.</w:t>
      </w:r>
      <w:proofErr w:type="gramEnd"/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виды дидактических игр </w:t>
      </w:r>
      <w:r>
        <w:rPr>
          <w:rStyle w:val="c4"/>
          <w:i/>
          <w:iCs/>
          <w:color w:val="000000"/>
          <w:sz w:val="28"/>
          <w:szCs w:val="28"/>
        </w:rPr>
        <w:t>(предметные, настольно-печатные, словесные и др.)</w:t>
      </w:r>
      <w:r>
        <w:rPr>
          <w:rStyle w:val="c0"/>
          <w:color w:val="000000"/>
          <w:sz w:val="28"/>
          <w:szCs w:val="28"/>
        </w:rPr>
        <w:t xml:space="preserve"> являются эффективным средством и методом формирования элементарных математических представлений у детей всех возрастных групп. Предметные и словесные игры проводятся на занятиях по математике и </w:t>
      </w:r>
      <w:proofErr w:type="gramStart"/>
      <w:r>
        <w:rPr>
          <w:rStyle w:val="c0"/>
          <w:color w:val="000000"/>
          <w:sz w:val="28"/>
          <w:szCs w:val="28"/>
        </w:rPr>
        <w:t>вне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их</w:t>
      </w:r>
      <w:proofErr w:type="gramEnd"/>
      <w:r>
        <w:rPr>
          <w:rStyle w:val="c0"/>
          <w:color w:val="000000"/>
          <w:sz w:val="28"/>
          <w:szCs w:val="28"/>
        </w:rPr>
        <w:t>, настольно-печатные, как правило, в свободное от занятий время. Все они выполняют основные функции обучения - образовательную, воспитательную и развивающую.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Также при формировании элементарных представлений у дошкольников можно использовать: игры на плоскостное моделирование, игры головоломки, задачи-шутки, кроссворды, ребусы, развивающие игры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В детских садах применяются дидактические игры для уточнения и закрепления представлений детей о последовательности чисел, об отношениях между ними, о составе каждого числа и т. д. При обучении началам математики педагоги широко используют игры, в которых у детей формируются новые математические знания, умения и навыки (например, игры типа </w:t>
      </w:r>
      <w:r>
        <w:rPr>
          <w:rStyle w:val="c4"/>
          <w:i/>
          <w:iCs/>
          <w:color w:val="000000"/>
          <w:sz w:val="28"/>
          <w:szCs w:val="28"/>
        </w:rPr>
        <w:t>«лото»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«домино»</w:t>
      </w:r>
      <w:r>
        <w:rPr>
          <w:rStyle w:val="c0"/>
          <w:color w:val="000000"/>
          <w:sz w:val="28"/>
          <w:szCs w:val="28"/>
        </w:rPr>
        <w:t> и др.).</w:t>
      </w:r>
      <w:proofErr w:type="gramEnd"/>
      <w:r>
        <w:rPr>
          <w:rStyle w:val="c0"/>
          <w:color w:val="000000"/>
          <w:sz w:val="28"/>
          <w:szCs w:val="28"/>
        </w:rPr>
        <w:t> Дошкольники совершают большое число действий, учатся реализовывать их в разных условиях, на разных объектах, тем самым повышается прочность и осознанность усвоения знаний.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 по формированию математических представлений условно делятся на следующие </w:t>
      </w:r>
      <w:r>
        <w:rPr>
          <w:rStyle w:val="c3"/>
          <w:color w:val="000000"/>
          <w:sz w:val="28"/>
          <w:szCs w:val="28"/>
          <w:u w:val="single"/>
        </w:rPr>
        <w:t>группы</w:t>
      </w:r>
      <w:r>
        <w:rPr>
          <w:rStyle w:val="c0"/>
          <w:color w:val="000000"/>
          <w:sz w:val="28"/>
          <w:szCs w:val="28"/>
        </w:rPr>
        <w:t>: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Игры с цифрами и числами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Игры путешествие во времени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Игры на ориентирование в пространстве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Игры с геометрическими фигурами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Игры на логическое мышление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К первой группе игр относится обучение детей счету в прямом и обратном порядке. Используя сказочный сюжет, детей знакомят с образованием всех чисел в пределах 10, путем сравнивания равных и неравных групп предметов. Сравниваются две группы предметов, расположенные то на нижней, то на верхней полоске счетной линейки. </w:t>
      </w:r>
      <w:proofErr w:type="gramStart"/>
      <w:r>
        <w:rPr>
          <w:rStyle w:val="c0"/>
          <w:color w:val="000000"/>
          <w:sz w:val="28"/>
          <w:szCs w:val="28"/>
        </w:rPr>
        <w:t>Это делается для того, чтобы у детей не возникало ошибочное представление о том, что большее число всегда находится на верхней полосе, а меньшее на - нижней.</w:t>
      </w:r>
      <w:proofErr w:type="gramEnd"/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Играя в такие дидактические </w:t>
      </w:r>
      <w:proofErr w:type="gramStart"/>
      <w:r>
        <w:rPr>
          <w:rStyle w:val="c0"/>
          <w:color w:val="000000"/>
          <w:sz w:val="28"/>
          <w:szCs w:val="28"/>
        </w:rPr>
        <w:t>игры</w:t>
      </w:r>
      <w:proofErr w:type="gramEnd"/>
      <w:r>
        <w:rPr>
          <w:rStyle w:val="c0"/>
          <w:color w:val="000000"/>
          <w:sz w:val="28"/>
          <w:szCs w:val="28"/>
        </w:rPr>
        <w:t xml:space="preserve"> как "</w:t>
      </w:r>
      <w:proofErr w:type="gramStart"/>
      <w:r>
        <w:rPr>
          <w:rStyle w:val="c0"/>
          <w:color w:val="000000"/>
          <w:sz w:val="28"/>
          <w:szCs w:val="28"/>
        </w:rPr>
        <w:t>Какой</w:t>
      </w:r>
      <w:proofErr w:type="gramEnd"/>
      <w:r>
        <w:rPr>
          <w:rStyle w:val="c0"/>
          <w:color w:val="000000"/>
          <w:sz w:val="28"/>
          <w:szCs w:val="28"/>
        </w:rPr>
        <w:t xml:space="preserve"> цифры не стало?", "Сколько?", "Путаница?", "Исправь ошибку", "Убираем цифры", "Назови соседей", дети учатся свободно оперировать числами в пределах 10 и сопровождать словами свои действия.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Дидактические игры, такие как "Задумай число", "Число как тебя зовут?", "Составь табличку", "Составь цифру", "Кто первый назовет, которой игрушки не стало?" и многие другие используются на занятиях в свободное время, с целью развития у детей внимания, памяти, мышления.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Вторая группа математических игр </w:t>
      </w:r>
      <w:r>
        <w:rPr>
          <w:rStyle w:val="c4"/>
          <w:i/>
          <w:iCs/>
          <w:color w:val="000000"/>
          <w:sz w:val="28"/>
          <w:szCs w:val="28"/>
        </w:rPr>
        <w:t>(игры - путешествие во времени)</w:t>
      </w:r>
      <w:r>
        <w:rPr>
          <w:rStyle w:val="c0"/>
          <w:color w:val="000000"/>
          <w:sz w:val="28"/>
          <w:szCs w:val="28"/>
        </w:rPr>
        <w:t xml:space="preserve"> служит для знакомства детей с днями недели, месяцами. Объясняется, что каждый день недели имеет свое название. </w:t>
      </w:r>
      <w:proofErr w:type="gramStart"/>
      <w:r>
        <w:rPr>
          <w:rStyle w:val="c0"/>
          <w:color w:val="000000"/>
          <w:sz w:val="28"/>
          <w:szCs w:val="28"/>
        </w:rPr>
        <w:t>Детям рассказывается о том, что в названии дней недели угадывается, какой день недели по </w:t>
      </w:r>
      <w:r>
        <w:rPr>
          <w:rStyle w:val="c3"/>
          <w:color w:val="000000"/>
          <w:sz w:val="28"/>
          <w:szCs w:val="28"/>
          <w:u w:val="single"/>
        </w:rPr>
        <w:t>счету</w:t>
      </w:r>
      <w:r>
        <w:rPr>
          <w:rStyle w:val="c0"/>
          <w:color w:val="000000"/>
          <w:sz w:val="28"/>
          <w:szCs w:val="28"/>
        </w:rPr>
        <w:t>: понедельник - первый день после окончания недели, вторник- второй день, среда - середина недели, четверг - четвертый день, пятница - пятый.</w:t>
      </w:r>
      <w:proofErr w:type="gramEnd"/>
      <w:r>
        <w:rPr>
          <w:rStyle w:val="c0"/>
          <w:color w:val="000000"/>
          <w:sz w:val="28"/>
          <w:szCs w:val="28"/>
        </w:rPr>
        <w:t xml:space="preserve"> После такой беседы предлагаются игры с целью закрепления названий дней недели и их последовательности. Дети с удовольствием играют в </w:t>
      </w:r>
      <w:r>
        <w:rPr>
          <w:rStyle w:val="c3"/>
          <w:color w:val="000000"/>
          <w:sz w:val="28"/>
          <w:szCs w:val="28"/>
          <w:u w:val="single"/>
        </w:rPr>
        <w:t>игры</w:t>
      </w:r>
      <w:r>
        <w:rPr>
          <w:rStyle w:val="c0"/>
          <w:color w:val="000000"/>
          <w:sz w:val="28"/>
          <w:szCs w:val="28"/>
        </w:rPr>
        <w:t>: "Живая неделя", "Назови скорее", "Дни недели", "Назови пропущенное слово", "Круглый год", "Двенадцать месяцев"- которые помогают детям быстро запомнить название дней недели и название месяцев, их последовательность.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третью группу входят игры на ориентирование в пространстве. Пространственные представления детей постоянно расширяются и закрепляются в процессе всех видов деятельности. Задачей педагога является научить детей ориентироваться в специально созданных пространственных ситуациях и определять свое место по заданному условию. При помощи дидактических игр и упражнений дети овладевают умением определять словом положение того или иного предмета по отношению </w:t>
      </w:r>
      <w:proofErr w:type="gramStart"/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 xml:space="preserve"> другому. Например, справа от куклы стоит заяц, слева от куклы - пирамида и т. д. Выбирается ребенок и игрушка прячется по отношению к нему </w:t>
      </w:r>
      <w:r>
        <w:rPr>
          <w:rStyle w:val="c4"/>
          <w:i/>
          <w:iCs/>
          <w:color w:val="000000"/>
          <w:sz w:val="28"/>
          <w:szCs w:val="28"/>
        </w:rPr>
        <w:t>(за спину, справа, слева и т. д.)</w:t>
      </w:r>
      <w:r>
        <w:rPr>
          <w:rStyle w:val="c0"/>
          <w:color w:val="000000"/>
          <w:sz w:val="28"/>
          <w:szCs w:val="28"/>
        </w:rPr>
        <w:t>. Это вызывает интерес у детей и организовывает их на занятие. Для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заинтересовать детей, чтобы результат был лучше, используются предметные игры с появлением какого-либо сказочного героя.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Существует множество игр, упражнений, способствующих развитию пространственного ориентирования у детей: "Найди </w:t>
      </w:r>
      <w:proofErr w:type="gramStart"/>
      <w:r>
        <w:rPr>
          <w:rStyle w:val="c0"/>
          <w:color w:val="000000"/>
          <w:sz w:val="28"/>
          <w:szCs w:val="28"/>
        </w:rPr>
        <w:t>похожую</w:t>
      </w:r>
      <w:proofErr w:type="gramEnd"/>
      <w:r>
        <w:rPr>
          <w:rStyle w:val="c0"/>
          <w:color w:val="000000"/>
          <w:sz w:val="28"/>
          <w:szCs w:val="28"/>
        </w:rPr>
        <w:t xml:space="preserve">", "Расскажи про свой узор", "Мастерская ковров", "Художник", "Путешествие по комнате" и многие другие игры. Играя в рассмотренные </w:t>
      </w:r>
      <w:proofErr w:type="gramStart"/>
      <w:r>
        <w:rPr>
          <w:rStyle w:val="c0"/>
          <w:color w:val="000000"/>
          <w:sz w:val="28"/>
          <w:szCs w:val="28"/>
        </w:rPr>
        <w:t>игры</w:t>
      </w:r>
      <w:proofErr w:type="gramEnd"/>
      <w:r>
        <w:rPr>
          <w:rStyle w:val="c0"/>
          <w:color w:val="000000"/>
          <w:sz w:val="28"/>
          <w:szCs w:val="28"/>
        </w:rPr>
        <w:t xml:space="preserve"> дети учатся употреблять слова для обозначения положения предметов.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9E0094">
        <w:rPr>
          <w:rStyle w:val="c3"/>
          <w:color w:val="FF0000"/>
          <w:sz w:val="28"/>
          <w:szCs w:val="28"/>
        </w:rPr>
        <w:t>Четвертая группа</w:t>
      </w:r>
      <w:r>
        <w:rPr>
          <w:rStyle w:val="c0"/>
          <w:color w:val="000000"/>
          <w:sz w:val="28"/>
          <w:szCs w:val="28"/>
        </w:rPr>
        <w:t>: Игры и упражнения с геометрическими фигурами и их моделями </w:t>
      </w:r>
      <w:r>
        <w:rPr>
          <w:rStyle w:val="c4"/>
          <w:i/>
          <w:iCs/>
          <w:color w:val="000000"/>
          <w:sz w:val="28"/>
          <w:szCs w:val="28"/>
        </w:rPr>
        <w:t>(блоками)</w:t>
      </w:r>
      <w:r>
        <w:rPr>
          <w:rStyle w:val="c0"/>
          <w:color w:val="000000"/>
          <w:sz w:val="28"/>
          <w:szCs w:val="28"/>
        </w:rPr>
        <w:t> являются основными методами ознакомления детей с формой предметов.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 детей младшего и среднего дошкольного возрастов в основном используется три группы дидактических игр и </w:t>
      </w:r>
      <w:r>
        <w:rPr>
          <w:rStyle w:val="c3"/>
          <w:color w:val="000000"/>
          <w:sz w:val="28"/>
          <w:szCs w:val="28"/>
          <w:u w:val="single"/>
        </w:rPr>
        <w:t>упражнений</w:t>
      </w:r>
      <w:r>
        <w:rPr>
          <w:rStyle w:val="c0"/>
          <w:color w:val="000000"/>
          <w:sz w:val="28"/>
          <w:szCs w:val="28"/>
        </w:rPr>
        <w:t>: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-на усвоение особенностей геометрических фигур. Например, </w:t>
      </w:r>
      <w:r>
        <w:rPr>
          <w:rStyle w:val="c4"/>
          <w:i/>
          <w:iCs/>
          <w:color w:val="000000"/>
          <w:sz w:val="28"/>
          <w:szCs w:val="28"/>
        </w:rPr>
        <w:t>«Назови геометрическую фигуру»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«Домино фигур»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«Угадай, что это?»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«Чудесный мешочек»</w:t>
      </w:r>
      <w:r>
        <w:rPr>
          <w:rStyle w:val="c0"/>
          <w:color w:val="000000"/>
          <w:sz w:val="28"/>
          <w:szCs w:val="28"/>
        </w:rPr>
        <w:t>;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-сопоставление формы предметов с геометрическими образцами. Например, </w:t>
      </w:r>
      <w:r>
        <w:rPr>
          <w:rStyle w:val="c4"/>
          <w:i/>
          <w:iCs/>
          <w:color w:val="000000"/>
          <w:sz w:val="28"/>
          <w:szCs w:val="28"/>
        </w:rPr>
        <w:t>«Найди предмет такой же формы»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«Что лежит в мешочке»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«Геометрическое лото»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«Найди то, что я тебе покажу»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«Магазин»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«Поручения»</w:t>
      </w:r>
      <w:r>
        <w:rPr>
          <w:rStyle w:val="c0"/>
          <w:color w:val="000000"/>
          <w:sz w:val="28"/>
          <w:szCs w:val="28"/>
        </w:rPr>
        <w:t>;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-анализ сложной формы</w:t>
      </w:r>
      <w:r>
        <w:rPr>
          <w:rStyle w:val="c0"/>
          <w:color w:val="000000"/>
          <w:sz w:val="28"/>
          <w:szCs w:val="28"/>
        </w:rPr>
        <w:t>: </w:t>
      </w:r>
      <w:r>
        <w:rPr>
          <w:rStyle w:val="c4"/>
          <w:i/>
          <w:iCs/>
          <w:color w:val="000000"/>
          <w:sz w:val="28"/>
          <w:szCs w:val="28"/>
        </w:rPr>
        <w:t>«Выкладывание орнамента»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«Из каких фигур состоит предмет»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«Разрезанные картинки»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«Склеим чайник»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«Составь целое из частей»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«Изменилось ли?»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старшей и подготовительной к школе группе можно провести игры и упражнения со следующим </w:t>
      </w:r>
      <w:r>
        <w:rPr>
          <w:rStyle w:val="c3"/>
          <w:color w:val="000000"/>
          <w:sz w:val="28"/>
          <w:szCs w:val="28"/>
          <w:u w:val="single"/>
        </w:rPr>
        <w:t>содержанием</w:t>
      </w:r>
      <w:r>
        <w:rPr>
          <w:rStyle w:val="c0"/>
          <w:color w:val="000000"/>
          <w:sz w:val="28"/>
          <w:szCs w:val="28"/>
        </w:rPr>
        <w:t>: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-ознакомление с разновидностями геометрических фигур;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-овладение последовательным обследованием формы предметов с применением системы геометрических образцов (найди такой же узор, найди по описанию, кто больше увидит, у кого такая же игрушка, найди на ощупь);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-аналитическое восприятие сложной формы и воссоздание ее из элементов (</w:t>
      </w:r>
      <w:r>
        <w:rPr>
          <w:rStyle w:val="c4"/>
          <w:i/>
          <w:iCs/>
          <w:color w:val="000000"/>
          <w:sz w:val="28"/>
          <w:szCs w:val="28"/>
        </w:rPr>
        <w:t>«Мы составляем петрушку»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«Мастер с молотком»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«Выложи из цветной мозаики»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«Придумай сам»</w:t>
      </w:r>
      <w:r>
        <w:rPr>
          <w:rStyle w:val="c0"/>
          <w:color w:val="000000"/>
          <w:sz w:val="28"/>
          <w:szCs w:val="28"/>
        </w:rPr>
        <w:t> и др.);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-развивающие игры: </w:t>
      </w:r>
      <w:r>
        <w:rPr>
          <w:rStyle w:val="c4"/>
          <w:i/>
          <w:iCs/>
          <w:color w:val="000000"/>
          <w:sz w:val="28"/>
          <w:szCs w:val="28"/>
        </w:rPr>
        <w:t>«Фабрика»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«Обручи»</w:t>
      </w:r>
      <w:r>
        <w:rPr>
          <w:rStyle w:val="c0"/>
          <w:color w:val="000000"/>
          <w:sz w:val="28"/>
          <w:szCs w:val="28"/>
        </w:rPr>
        <w:t>, </w:t>
      </w:r>
      <w:r>
        <w:rPr>
          <w:rStyle w:val="c4"/>
          <w:i/>
          <w:iCs/>
          <w:color w:val="000000"/>
          <w:sz w:val="28"/>
          <w:szCs w:val="28"/>
        </w:rPr>
        <w:t>«Дерево»</w:t>
      </w:r>
      <w:r>
        <w:rPr>
          <w:rStyle w:val="c0"/>
          <w:color w:val="000000"/>
          <w:sz w:val="28"/>
          <w:szCs w:val="28"/>
        </w:rPr>
        <w:t> и др. </w:t>
      </w:r>
      <w:r>
        <w:rPr>
          <w:rStyle w:val="c4"/>
          <w:i/>
          <w:iCs/>
          <w:color w:val="000000"/>
          <w:sz w:val="28"/>
          <w:szCs w:val="28"/>
        </w:rPr>
        <w:t>(А. А. Столяр)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Особый интерес у детей вызывают игры и упражнения на создание предметов сложной формы из знакомых геометрических </w:t>
      </w:r>
      <w:r>
        <w:rPr>
          <w:rStyle w:val="c3"/>
          <w:color w:val="000000"/>
          <w:sz w:val="28"/>
          <w:szCs w:val="28"/>
          <w:u w:val="single"/>
        </w:rPr>
        <w:t>фигур</w:t>
      </w:r>
      <w:r>
        <w:rPr>
          <w:rStyle w:val="c0"/>
          <w:color w:val="000000"/>
          <w:sz w:val="28"/>
          <w:szCs w:val="28"/>
        </w:rPr>
        <w:t>: объемных и плоскостных. Например, игра </w:t>
      </w:r>
      <w:r>
        <w:rPr>
          <w:rStyle w:val="c4"/>
          <w:i/>
          <w:iCs/>
          <w:color w:val="000000"/>
          <w:sz w:val="28"/>
          <w:szCs w:val="28"/>
        </w:rPr>
        <w:t>«Фигуры из цветной мозаики»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Ценность таких игр-упражнений в том, что у детей формируется внутренний план деятельности, план представлений. Ребенок может предусматривать будущие изменения ситуации, наглядно представлять разные преобразования и смену объектов. При этом, как отмечают психологи, у старших дошкольников познавательная активность сопровождается часто проговариванием вслух. Важно, чтобы воспитатель правильно организовывал эту активность на выделение существенных признаков и отношений в данной деятельности.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9E0094">
        <w:rPr>
          <w:rStyle w:val="c3"/>
          <w:color w:val="FF0000"/>
          <w:sz w:val="28"/>
          <w:szCs w:val="28"/>
        </w:rPr>
        <w:t>Пятая группа</w:t>
      </w:r>
      <w:r w:rsidRPr="009E0094">
        <w:rPr>
          <w:rStyle w:val="c0"/>
          <w:color w:val="FF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 xml:space="preserve"> В дошкольном возрасте у детей начинают формироваться элементы логического мышления, т. е. формируется умение рассуждать, делать свои умозаключения. Существует множество дидактических игр и упражнений, которые влияют на развитие творческих способностей у детей, так как они оказывают действие на воображение и способствуют развитию нестандартного мышления у детей. Это такие игры как "Найди нестандартную фигуру, чем отличаются?", "Мельница", и другие. Они направлены на тренировку мышления при выполнении действий.</w:t>
      </w:r>
    </w:p>
    <w:p w:rsidR="009E0094" w:rsidRP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FF0000"/>
          <w:sz w:val="22"/>
          <w:szCs w:val="22"/>
        </w:rPr>
      </w:pPr>
      <w:r w:rsidRPr="009E0094">
        <w:rPr>
          <w:rStyle w:val="c0"/>
          <w:color w:val="FF0000"/>
          <w:sz w:val="28"/>
          <w:szCs w:val="28"/>
        </w:rPr>
        <w:t>Сюжетно-ролевые игры в математике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Наряду с дидактическими в детских садах используются увлекательные игры </w:t>
      </w:r>
      <w:r>
        <w:rPr>
          <w:rStyle w:val="c4"/>
          <w:i/>
          <w:iCs/>
          <w:color w:val="000000"/>
          <w:sz w:val="28"/>
          <w:szCs w:val="28"/>
        </w:rPr>
        <w:t>«в кого-нибудь»</w:t>
      </w:r>
      <w:r>
        <w:rPr>
          <w:rStyle w:val="c0"/>
          <w:color w:val="000000"/>
          <w:sz w:val="28"/>
          <w:szCs w:val="28"/>
        </w:rPr>
        <w:t> или </w:t>
      </w:r>
      <w:r>
        <w:rPr>
          <w:rStyle w:val="c4"/>
          <w:i/>
          <w:iCs/>
          <w:color w:val="000000"/>
          <w:sz w:val="28"/>
          <w:szCs w:val="28"/>
        </w:rPr>
        <w:t>«во что-нибудь»</w:t>
      </w:r>
      <w:r>
        <w:rPr>
          <w:rStyle w:val="c0"/>
          <w:color w:val="000000"/>
          <w:sz w:val="28"/>
          <w:szCs w:val="28"/>
        </w:rPr>
        <w:t>: в строителей, космонавтов, моряков, поваров; в больницу, магазин, парикмахерскую, школу, завод и т. д. Этим сюжетно-ролевым играм свойственна свободная, активная, по личной инициативе ребенка предпринимаемая деятельность, насыщенная положительными эмоциями.</w:t>
      </w:r>
      <w:proofErr w:type="gramEnd"/>
      <w:r>
        <w:rPr>
          <w:rStyle w:val="c0"/>
          <w:color w:val="000000"/>
          <w:sz w:val="28"/>
          <w:szCs w:val="28"/>
        </w:rPr>
        <w:t xml:space="preserve"> В сюжетно-ролевой игре знания детей не только уточняются и расширяются, но и в силу их неоднократного, практически-действенного воспроизведения преобразовываются, качественно изменяются, приобретают сознательный и </w:t>
      </w:r>
      <w:r>
        <w:rPr>
          <w:rStyle w:val="c0"/>
          <w:color w:val="000000"/>
          <w:sz w:val="28"/>
          <w:szCs w:val="28"/>
        </w:rPr>
        <w:lastRenderedPageBreak/>
        <w:t>обобщенный характер. Отражая в играх деятельность взрослых, в которой ребенок практически еще не может участвовать, он действительно воспроизводит наиболее для него интересные, запечатлевающиеся трудовые процессы взрослых.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Игра, по определению психолога А. В. Запорожца, дает возможность воссоздать в активной наглядно-действенной форме более широкие сферы действительности, далеко выходящие за пределы личной практики ребенка.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игре ребенок с помощью своих движений и действий с игрушками активно воссоздает труд и быт окружающих взрослых, события их жизни, отношения между ними и т. д. Тем самым складываются необходимые условия для осознания ребенком этих новых областей действительности, а вместе с тем и для развития соответствующих способностей.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Дошкольники в сюжете и содержании игр, а также в игровых действиях отражают знакомую им область </w:t>
      </w:r>
      <w:r>
        <w:rPr>
          <w:rStyle w:val="c3"/>
          <w:color w:val="000000"/>
          <w:sz w:val="28"/>
          <w:szCs w:val="28"/>
          <w:u w:val="single"/>
        </w:rPr>
        <w:t>действительности</w:t>
      </w:r>
      <w:r>
        <w:rPr>
          <w:rStyle w:val="c0"/>
          <w:color w:val="000000"/>
          <w:sz w:val="28"/>
          <w:szCs w:val="28"/>
        </w:rPr>
        <w:t>: быт семьи, детского сада, события общественной жизни, различные виды труда взрослых. В таких играх иногда создаются ситуации, в которых, выполняя взятую на себя роль, ребенок может производить разнообразные счетные и измерительные действия. Например, в игре </w:t>
      </w:r>
      <w:r>
        <w:rPr>
          <w:rStyle w:val="c4"/>
          <w:i/>
          <w:iCs/>
          <w:color w:val="000000"/>
          <w:sz w:val="28"/>
          <w:szCs w:val="28"/>
        </w:rPr>
        <w:t>«Магазин»</w:t>
      </w:r>
      <w:r>
        <w:rPr>
          <w:rStyle w:val="c0"/>
          <w:color w:val="000000"/>
          <w:sz w:val="28"/>
          <w:szCs w:val="28"/>
        </w:rPr>
        <w:t> он пересчитывает предметы, записывает свои подсчеты, измеряет ткань, ленты, веревочки и др.</w:t>
      </w:r>
      <w:proofErr w:type="gramStart"/>
      <w:r>
        <w:rPr>
          <w:rStyle w:val="c0"/>
          <w:color w:val="000000"/>
          <w:sz w:val="28"/>
          <w:szCs w:val="28"/>
        </w:rPr>
        <w:t xml:space="preserve"> ;</w:t>
      </w:r>
      <w:proofErr w:type="gramEnd"/>
      <w:r>
        <w:rPr>
          <w:rStyle w:val="c0"/>
          <w:color w:val="000000"/>
          <w:sz w:val="28"/>
          <w:szCs w:val="28"/>
        </w:rPr>
        <w:t xml:space="preserve"> в игре </w:t>
      </w:r>
      <w:r>
        <w:rPr>
          <w:rStyle w:val="c4"/>
          <w:i/>
          <w:iCs/>
          <w:color w:val="000000"/>
          <w:sz w:val="28"/>
          <w:szCs w:val="28"/>
        </w:rPr>
        <w:t>«Транспорт»</w:t>
      </w:r>
      <w:r>
        <w:rPr>
          <w:rStyle w:val="c0"/>
          <w:color w:val="000000"/>
          <w:sz w:val="28"/>
          <w:szCs w:val="28"/>
        </w:rPr>
        <w:t> устанавливает маршруты и рейсы поездов, самолетов, автобусов и т. д.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того чтобы ребенок мог развернуть сюжет игры, смоделировать ту или иную ситуацию, он должен понять ее смысл, мотивы, задачи и нормы отношений, существующие между людьми. Самостоятельно сделать это ребенок не может. Лишь подготовленное педагогом ознакомление с доступными детям дошкольного возраста видами труда раскрывает им смысл трудовых взаимоотношений взрослых, значение выполняемых ими действий. На этой основе возникает игра, и ребенок, реализуя взятую роль, начинает глубже вникать в смысл, понимать мотивы и задачи деятельности людей, а также значение своей роли и своих действий.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касается количественных отношений, то  самостоятельно, непосредственно воспринять действия взрослого с числом, счетом, измерением дошкольник также не может. Область количественных отношений как бы выпадает из поля его зрения. Он в своем опыте обычно не сталкивается с необходимостью практического использования этих отношений, и потому они не отражаются в его играх. Выделить в деятельности взрослых количественные отношения и способы их определения ребенок может только с помощью воспитателя.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Математическое содержание включается в сказки как необходимые моменты сюжета, от которых зависит его дальнейшее развертывание. (</w:t>
      </w:r>
      <w:proofErr w:type="gramStart"/>
      <w:r>
        <w:rPr>
          <w:rStyle w:val="c0"/>
          <w:color w:val="000000"/>
          <w:sz w:val="28"/>
          <w:szCs w:val="28"/>
        </w:rPr>
        <w:t>Например</w:t>
      </w:r>
      <w:proofErr w:type="gramEnd"/>
      <w:r>
        <w:rPr>
          <w:rStyle w:val="c0"/>
          <w:color w:val="000000"/>
          <w:sz w:val="28"/>
          <w:szCs w:val="28"/>
        </w:rPr>
        <w:t xml:space="preserve"> нужно отмерить определенное количество шагов или мерок в ту или иную сторону; чтобы добраться до замка Кощея Бессмертного, необходимо правильно </w:t>
      </w:r>
      <w:r>
        <w:rPr>
          <w:rStyle w:val="c4"/>
          <w:i/>
          <w:iCs/>
          <w:color w:val="000000"/>
          <w:sz w:val="28"/>
          <w:szCs w:val="28"/>
        </w:rPr>
        <w:t>«прочесть»</w:t>
      </w:r>
      <w:r>
        <w:rPr>
          <w:rStyle w:val="c0"/>
          <w:color w:val="000000"/>
          <w:sz w:val="28"/>
          <w:szCs w:val="28"/>
        </w:rPr>
        <w:t> письмо, в котором представлен план пути, и т. д.)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Далее, математическое содержание может выступать в качестве особого рода противоречивых ситуаций, требующих действенного обследования, выдвижения и проверки гипотез. Условием решения такого рода задач является организованное с помощью сказки детское экспериментирование. Например, нужно догадаться, почему узкая машинка со зверушками-путешественниками не может проехать в </w:t>
      </w:r>
      <w:r>
        <w:rPr>
          <w:rStyle w:val="c0"/>
          <w:color w:val="000000"/>
          <w:sz w:val="28"/>
          <w:szCs w:val="28"/>
        </w:rPr>
        <w:lastRenderedPageBreak/>
        <w:t>широкие, но низкие ворота. В процессе экспериментирования дети обнаруживают и выделяют как особую размерность понятие высоты.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Сказка позволяет сделать математическое содержание материалом сюжетно-ролевой игры, обусловив тем самым его творческое освоение. Так, например, материалом могут стать количественные отношения (белка-мама никак не может разобраться, сколько грибов и ягод нужно принести голодным бельчатам). Вместе с белкой дети открывают, что и бельчат и грибы можно посчитать палочками.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Математическое содержание может выступать как некое правило действий героев сказки. Например, в сказочной игре-путешествии можно выбраться из лабиринта только в том случае, если действовать в строгом соответствии с математическим содержанием (карта-план, в котором указаны ориентиры и направление движения, цифрами указан порядок прохождения участков пути, с помощью мерок измеряется длина тех или иных отрезков пути).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Благодаря сюжетно-ролевым играм удаётся сконцентрировать внимание и привлечь интерес даже у самых несобранных детей дошкольного возраста. Изначально их увлекают только игровые действия, а затем и то, чему учит та или иная игра. Постепенно у дошкольников пробуждается интерес и к самому предмету обучения. В игре ребенок получает новые знания, умения, навыки. Игры, способствующие развитию восприятия, внимания, памяти, мышления, развитию творческих способностей, направлены на умственное развитие дошкольника в целом.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Занимательные вопросы и задачи-шутки на занятиях по математике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занятиях по математике дети очень активны в восприятии задач-шуток, головоломок, логических упражнений. Они настойчиво ищут ход решения, который ведет к результату. Когда занимательная задача доступна ребенку, у него складывается положительное эмоциональное отношение к ней. Ребенку интересна конечная </w:t>
      </w:r>
      <w:r>
        <w:rPr>
          <w:rStyle w:val="c3"/>
          <w:color w:val="000000"/>
          <w:sz w:val="28"/>
          <w:szCs w:val="28"/>
          <w:u w:val="single"/>
        </w:rPr>
        <w:t>цель</w:t>
      </w:r>
      <w:r>
        <w:rPr>
          <w:rStyle w:val="c0"/>
          <w:color w:val="000000"/>
          <w:sz w:val="28"/>
          <w:szCs w:val="28"/>
        </w:rPr>
        <w:t>: сложить, найти нужную фигуру, преобразовать. При этом дети пользуются двумя видами поисковых </w:t>
      </w:r>
      <w:r>
        <w:rPr>
          <w:rStyle w:val="c3"/>
          <w:color w:val="000000"/>
          <w:sz w:val="28"/>
          <w:szCs w:val="28"/>
          <w:u w:val="single"/>
        </w:rPr>
        <w:t>проблем</w:t>
      </w:r>
      <w:r>
        <w:rPr>
          <w:rStyle w:val="c0"/>
          <w:color w:val="000000"/>
          <w:sz w:val="28"/>
          <w:szCs w:val="28"/>
        </w:rPr>
        <w:t>: практическими </w:t>
      </w:r>
      <w:r>
        <w:rPr>
          <w:rStyle w:val="c4"/>
          <w:i/>
          <w:iCs/>
          <w:color w:val="000000"/>
          <w:sz w:val="28"/>
          <w:szCs w:val="28"/>
        </w:rPr>
        <w:t>(действия в подборе, перекладывании)</w:t>
      </w:r>
      <w:r>
        <w:rPr>
          <w:rStyle w:val="c0"/>
          <w:color w:val="000000"/>
          <w:sz w:val="28"/>
          <w:szCs w:val="28"/>
        </w:rPr>
        <w:t> и мыслительными </w:t>
      </w:r>
      <w:r>
        <w:rPr>
          <w:rStyle w:val="c4"/>
          <w:i/>
          <w:iCs/>
          <w:color w:val="000000"/>
          <w:sz w:val="28"/>
          <w:szCs w:val="28"/>
        </w:rPr>
        <w:t>(обдумывании хода, предугадывании результата)</w:t>
      </w:r>
      <w:r>
        <w:rPr>
          <w:rStyle w:val="c0"/>
          <w:color w:val="000000"/>
          <w:sz w:val="28"/>
          <w:szCs w:val="28"/>
        </w:rPr>
        <w:t>. В ходе поиска дети проявляют догадку, т. е. как бы внезапно приходят к правильному решению. На самом деле они находят путь, способ решения. Занимательные задачи с математическим смыслом побуждают детей дошкольного возраста применять находчивость, смекалку, чувства юмора, приобщают детей к активной умственной деятельности.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Задачи-шутки - занимательные игровые задачи с математическим смыслом. Для решения их необходимо проявить находчивость, смекалку, понимание юмора, нежели познания в математике. Построение, содержание лишь косвенно напоминают математическую задачу.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Задачи-шутки для детей 6-7 лет: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да я, да мы с тобой. Сколько нас всего? </w:t>
      </w:r>
      <w:r>
        <w:rPr>
          <w:rStyle w:val="c4"/>
          <w:i/>
          <w:iCs/>
          <w:color w:val="000000"/>
          <w:sz w:val="28"/>
          <w:szCs w:val="28"/>
        </w:rPr>
        <w:t>(Двое.)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бабушки Даши внучка Маша, кот Пушок, собака Дружок. Сколько у бабушки внуков?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 помощью только одной палочки образовать на столе треугольник? </w:t>
      </w:r>
      <w:r>
        <w:rPr>
          <w:rStyle w:val="c4"/>
          <w:i/>
          <w:iCs/>
          <w:color w:val="000000"/>
          <w:sz w:val="28"/>
          <w:szCs w:val="28"/>
        </w:rPr>
        <w:t>(Положить ее на угол стола.)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Сколько концов у палки? У двух палок? У двух с половиной? </w:t>
      </w:r>
      <w:r>
        <w:rPr>
          <w:rStyle w:val="c4"/>
          <w:i/>
          <w:iCs/>
          <w:color w:val="000000"/>
          <w:sz w:val="28"/>
          <w:szCs w:val="28"/>
        </w:rPr>
        <w:t>(шесть.)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столе лежат в ряд три палочки. Как сделать среднюю крайней, не трогая, ее? </w:t>
      </w:r>
      <w:r>
        <w:rPr>
          <w:rStyle w:val="c4"/>
          <w:i/>
          <w:iCs/>
          <w:color w:val="000000"/>
          <w:sz w:val="28"/>
          <w:szCs w:val="28"/>
        </w:rPr>
        <w:t>(Переложить крайнюю.)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с помощью двух палочек образовать на столе квадрат? </w:t>
      </w:r>
      <w:r>
        <w:rPr>
          <w:rStyle w:val="c4"/>
          <w:i/>
          <w:iCs/>
          <w:color w:val="000000"/>
          <w:sz w:val="28"/>
          <w:szCs w:val="28"/>
        </w:rPr>
        <w:t>(Положить их в угол стола.)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разделить 5 яблок между 5 девочками так, чтобы одно яблоко осталось в корзине. </w:t>
      </w:r>
      <w:r>
        <w:rPr>
          <w:rStyle w:val="c4"/>
          <w:i/>
          <w:iCs/>
          <w:color w:val="000000"/>
          <w:sz w:val="28"/>
          <w:szCs w:val="28"/>
        </w:rPr>
        <w:t>(Одна должна взять яблоко вместе с корзиной.)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Логические концовки.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два больше одного, то один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еньше двух)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Саша вышел из дома раньше Сережи, то Сережа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ышел позже Саши)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река глубже ручейка, то ручеек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м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ельче реки)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правая рука справа, то левая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лева)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стол выше стула, то стул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н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иже стола)</w:t>
      </w:r>
      <w:r>
        <w:rPr>
          <w:rStyle w:val="c0"/>
          <w:color w:val="000000"/>
          <w:sz w:val="28"/>
          <w:szCs w:val="28"/>
        </w:rPr>
        <w:t>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Загадки занимательные.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Загадки имеют большое значение при развитии мышления, воображения дошкольников. При знакомстве с числами можно предлагать детям разгадывать такие загадки, в которых упоминаются те или иные числительные.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</w:t>
      </w:r>
      <w:proofErr w:type="gramEnd"/>
      <w:r>
        <w:rPr>
          <w:rStyle w:val="c0"/>
          <w:color w:val="000000"/>
          <w:sz w:val="28"/>
          <w:szCs w:val="28"/>
        </w:rPr>
        <w:t>ратьев друг за другом ходят, друг друга не находят. </w:t>
      </w:r>
      <w:r>
        <w:rPr>
          <w:rStyle w:val="c4"/>
          <w:i/>
          <w:iCs/>
          <w:color w:val="000000"/>
          <w:sz w:val="28"/>
          <w:szCs w:val="28"/>
        </w:rPr>
        <w:t>(Месяцы.)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мальчиков, пять чуланчиков, разошлись мальчики в темные чуланчики. </w:t>
      </w:r>
      <w:r>
        <w:rPr>
          <w:rStyle w:val="c4"/>
          <w:i/>
          <w:iCs/>
          <w:color w:val="000000"/>
          <w:sz w:val="28"/>
          <w:szCs w:val="28"/>
        </w:rPr>
        <w:t>(Пальцы в перчатке.)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Чтоб не мерзнуть пять ребят в печке вязаной сидят. </w:t>
      </w:r>
      <w:r>
        <w:rPr>
          <w:rStyle w:val="c4"/>
          <w:i/>
          <w:iCs/>
          <w:color w:val="000000"/>
          <w:sz w:val="28"/>
          <w:szCs w:val="28"/>
        </w:rPr>
        <w:t>(Рукавица.)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Четыре ноги, а ходить не может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с</w:t>
      </w:r>
      <w:proofErr w:type="gramEnd"/>
      <w:r>
        <w:rPr>
          <w:rStyle w:val="c4"/>
          <w:i/>
          <w:iCs/>
          <w:color w:val="000000"/>
          <w:sz w:val="28"/>
          <w:szCs w:val="28"/>
        </w:rPr>
        <w:t>тол)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братцев в одном домике живут. </w:t>
      </w:r>
      <w:r>
        <w:rPr>
          <w:rStyle w:val="c4"/>
          <w:i/>
          <w:iCs/>
          <w:color w:val="000000"/>
          <w:sz w:val="28"/>
          <w:szCs w:val="28"/>
        </w:rPr>
        <w:t>(Варежка.)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становится легче, когда его надувают? </w:t>
      </w:r>
      <w:r>
        <w:rPr>
          <w:rStyle w:val="c4"/>
          <w:i/>
          <w:iCs/>
          <w:color w:val="000000"/>
          <w:sz w:val="28"/>
          <w:szCs w:val="28"/>
        </w:rPr>
        <w:t>(Шарик.)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четырех ногах стою, ходить вовсе не могу. </w:t>
      </w:r>
      <w:r>
        <w:rPr>
          <w:rStyle w:val="c4"/>
          <w:i/>
          <w:iCs/>
          <w:color w:val="000000"/>
          <w:sz w:val="28"/>
          <w:szCs w:val="28"/>
        </w:rPr>
        <w:t>(Стол.)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Имеет четыре зуба. Каждый день появляется за столом, а ничего не ест. Что это? </w:t>
      </w:r>
      <w:r>
        <w:rPr>
          <w:rStyle w:val="c4"/>
          <w:i/>
          <w:iCs/>
          <w:color w:val="000000"/>
          <w:sz w:val="28"/>
          <w:szCs w:val="28"/>
        </w:rPr>
        <w:t>(Вилка.)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Задачи в стихотворной форме.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Ежик по лесу шел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н</w:t>
      </w:r>
      <w:proofErr w:type="gramEnd"/>
      <w:r>
        <w:rPr>
          <w:rStyle w:val="c0"/>
          <w:color w:val="000000"/>
          <w:sz w:val="28"/>
          <w:szCs w:val="28"/>
        </w:rPr>
        <w:t>а обед грибы </w:t>
      </w:r>
      <w:r>
        <w:rPr>
          <w:rStyle w:val="c3"/>
          <w:color w:val="000000"/>
          <w:sz w:val="28"/>
          <w:szCs w:val="28"/>
          <w:u w:val="single"/>
        </w:rPr>
        <w:t>нашел</w:t>
      </w:r>
      <w:r>
        <w:rPr>
          <w:rStyle w:val="c0"/>
          <w:color w:val="000000"/>
          <w:sz w:val="28"/>
          <w:szCs w:val="28"/>
        </w:rPr>
        <w:t>: два под березой, один у осины. Сколько их будет в плетеной корзине?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 кустом у реки жили майские жуки. Дочка, сын, отец и мать. Кто их может сосчитать?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Подарил утятам ежик восемь кожаных сапожек Кто ответит</w:t>
      </w:r>
      <w:proofErr w:type="gramEnd"/>
      <w:r>
        <w:rPr>
          <w:rStyle w:val="c0"/>
          <w:color w:val="000000"/>
          <w:sz w:val="28"/>
          <w:szCs w:val="28"/>
        </w:rPr>
        <w:t xml:space="preserve"> из ребят, сколько было всех утят?</w:t>
      </w:r>
    </w:p>
    <w:p w:rsidR="009E0094" w:rsidRP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 w:rsidRPr="009E0094">
        <w:rPr>
          <w:rStyle w:val="c3"/>
          <w:color w:val="FF0000"/>
          <w:sz w:val="28"/>
          <w:szCs w:val="28"/>
        </w:rPr>
        <w:t>Стихи-шутки</w:t>
      </w:r>
      <w:r w:rsidRPr="009E0094">
        <w:rPr>
          <w:rStyle w:val="c0"/>
          <w:color w:val="FF0000"/>
          <w:sz w:val="28"/>
          <w:szCs w:val="28"/>
        </w:rPr>
        <w:t>: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Плачет Ира, не унять, очень грустно </w:t>
      </w:r>
      <w:r>
        <w:rPr>
          <w:rStyle w:val="c3"/>
          <w:color w:val="000000"/>
          <w:sz w:val="28"/>
          <w:szCs w:val="28"/>
          <w:u w:val="single"/>
        </w:rPr>
        <w:t>Ире</w:t>
      </w:r>
      <w:r>
        <w:rPr>
          <w:rStyle w:val="c0"/>
          <w:color w:val="000000"/>
          <w:sz w:val="28"/>
          <w:szCs w:val="28"/>
        </w:rPr>
        <w:t>: стульев было ровно пять, а теперь четыре. Начал младший брат </w:t>
      </w:r>
      <w:r>
        <w:rPr>
          <w:rStyle w:val="c3"/>
          <w:color w:val="000000"/>
          <w:sz w:val="28"/>
          <w:szCs w:val="28"/>
          <w:u w:val="single"/>
        </w:rPr>
        <w:t>считать</w:t>
      </w:r>
      <w:r>
        <w:rPr>
          <w:rStyle w:val="c0"/>
          <w:color w:val="000000"/>
          <w:sz w:val="28"/>
          <w:szCs w:val="28"/>
        </w:rPr>
        <w:t>: 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«Раз, два, три, четыре, пять.»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4"/>
          <w:i/>
          <w:iCs/>
          <w:color w:val="000000"/>
          <w:sz w:val="28"/>
          <w:szCs w:val="28"/>
        </w:rPr>
        <w:t>«Не реви!»</w:t>
      </w:r>
      <w:r>
        <w:rPr>
          <w:rStyle w:val="c0"/>
          <w:color w:val="000000"/>
          <w:sz w:val="28"/>
          <w:szCs w:val="28"/>
        </w:rPr>
        <w:t>,- сказал малыш, - </w:t>
      </w:r>
      <w:r>
        <w:rPr>
          <w:rStyle w:val="c4"/>
          <w:i/>
          <w:iCs/>
          <w:color w:val="000000"/>
          <w:sz w:val="28"/>
          <w:szCs w:val="28"/>
        </w:rPr>
        <w:t>«Ведь на пятом ты сидишь!»</w:t>
      </w:r>
      <w:proofErr w:type="gramEnd"/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закрепления навыков обратного счета также можно использовать считалки. </w:t>
      </w:r>
      <w:r>
        <w:rPr>
          <w:rStyle w:val="c3"/>
          <w:color w:val="000000"/>
          <w:sz w:val="28"/>
          <w:szCs w:val="28"/>
          <w:u w:val="single"/>
        </w:rPr>
        <w:t>Например</w:t>
      </w:r>
      <w:r>
        <w:rPr>
          <w:rStyle w:val="c0"/>
          <w:color w:val="000000"/>
          <w:sz w:val="28"/>
          <w:szCs w:val="28"/>
        </w:rPr>
        <w:t>: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Девять, восемь, семь, шесть, Пять, четыре, три, два, один, В прятки мы играть хотим.</w:t>
      </w:r>
      <w:proofErr w:type="gramEnd"/>
      <w:r>
        <w:rPr>
          <w:rStyle w:val="c0"/>
          <w:color w:val="000000"/>
          <w:sz w:val="28"/>
          <w:szCs w:val="28"/>
        </w:rPr>
        <w:t xml:space="preserve"> Надо только нам узнать, Кто из нас пойдет искать.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Формированию элементарных математических представлений могут помочь пословицы и поговорки. Помогут пословицы и при изучении временных представлений.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Декабрь год кончает, зиму начинает.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Семеро одного не ждут.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Семь раз отмерь, один отрежь.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 время занятий по формированию у детей 6-7 лет элементарных математических представлений задачи-шутки могут быть предложены детям в самом начале занятия в качестве небольшой умственной гимнастики. Назначение их в данном случае состоит в создании у детей положительного эмоционального состояния, интереса к предстоящей деятельности на занятии, активности.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Такие задачи делают счет наиболее интересным для ребят. Они и сами не замечают, как в игре осваивают необходимые навыки счета. А практика показывает, что знания и умения, приобретенные в игровой деятельности, более прочные, устойчивые, осознанные и вызывают интерес к действиям с числами.</w:t>
      </w:r>
    </w:p>
    <w:p w:rsidR="009E0094" w:rsidRDefault="009E0094" w:rsidP="009E0094">
      <w:pPr>
        <w:pStyle w:val="c2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Заключение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игр позволяет ребенку подойти к открытию нового и закреплению уже изученного. Незаметно для себя, в процессе игры, дошкольники считают, складывают, вычитают, решают разного рода логические задачи, формирующие определенные логические операции.</w:t>
      </w:r>
    </w:p>
    <w:p w:rsidR="009E0094" w:rsidRDefault="009E0094" w:rsidP="009E0094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Благодаря играм удаётся сконцентрировать внимание и привлечь интерес даже у самых несобранных детей дошкольного возраста. В начале их увлекают только игровые действия, а затем и то, чему учит та или иная игра. Постепенно у детей пробуждается интерес и к самому предмету обучения.</w:t>
      </w:r>
    </w:p>
    <w:p w:rsidR="009E0094" w:rsidRDefault="009E0094" w:rsidP="009E009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Без учебного процесса на занятиях математикой, конечно, не обойтись. Но в наших силах сделать его веселым и увлекательным.</w:t>
      </w:r>
    </w:p>
    <w:p w:rsidR="00595607" w:rsidRDefault="00595607"/>
    <w:sectPr w:rsidR="00595607" w:rsidSect="009E00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0094"/>
    <w:rsid w:val="00595607"/>
    <w:rsid w:val="009E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E0094"/>
  </w:style>
  <w:style w:type="paragraph" w:customStyle="1" w:styleId="c5">
    <w:name w:val="c5"/>
    <w:basedOn w:val="a"/>
    <w:rsid w:val="009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E0094"/>
  </w:style>
  <w:style w:type="character" w:customStyle="1" w:styleId="c4">
    <w:name w:val="c4"/>
    <w:basedOn w:val="a0"/>
    <w:rsid w:val="009E0094"/>
  </w:style>
  <w:style w:type="paragraph" w:customStyle="1" w:styleId="c14">
    <w:name w:val="c14"/>
    <w:basedOn w:val="a"/>
    <w:rsid w:val="009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E0094"/>
  </w:style>
  <w:style w:type="paragraph" w:customStyle="1" w:styleId="c1">
    <w:name w:val="c1"/>
    <w:basedOn w:val="a"/>
    <w:rsid w:val="009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E0094"/>
  </w:style>
  <w:style w:type="paragraph" w:customStyle="1" w:styleId="c2">
    <w:name w:val="c2"/>
    <w:basedOn w:val="a"/>
    <w:rsid w:val="009E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4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3105</Words>
  <Characters>17699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2022-02-14T12:09:00Z</dcterms:created>
  <dcterms:modified xsi:type="dcterms:W3CDTF">2022-02-14T12:11:00Z</dcterms:modified>
</cp:coreProperties>
</file>