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89" w:rsidRPr="00075F89" w:rsidRDefault="00075F89" w:rsidP="00075F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</w:pPr>
      <w:r w:rsidRPr="00075F89">
        <w:rPr>
          <w:rFonts w:ascii="Times New Roman" w:eastAsia="Times New Roman" w:hAnsi="Times New Roman" w:cs="Times New Roman"/>
          <w:color w:val="111111"/>
          <w:sz w:val="28"/>
          <w:szCs w:val="28"/>
        </w:rPr>
        <w:br/>
      </w:r>
      <w:r w:rsidRPr="00075F89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Деловая игра для педагогов</w:t>
      </w:r>
    </w:p>
    <w:p w:rsidR="00075F89" w:rsidRPr="00075F89" w:rsidRDefault="00075F89" w:rsidP="00075F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32"/>
          <w:szCs w:val="28"/>
        </w:rPr>
        <w:t>«Обучаем детей элементарной математике»</w:t>
      </w:r>
    </w:p>
    <w:p w:rsidR="00075F89" w:rsidRPr="00075F89" w:rsidRDefault="00075F89" w:rsidP="0007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</w:rPr>
        <w:t>Цель</w:t>
      </w:r>
      <w:r w:rsidRPr="00075F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ыявить уровень профессиональной подготовленности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педагогов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развивать сплоченность, умение работать в команде, аргументировано отстаивать свою точку зрения.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Использование нетрадиционных технологий в работе с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педагогами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повышения эффективности профессиональной деятельности, способствование творческому поиску.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Выявить затруднения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педагогов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в работе по ФЭМП у дошкольников.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ХОД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Сегодня мы проводим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деловую игру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r w:rsidRPr="00075F8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Обучаем детей элементарной математике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Две команды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педагогов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«Почемучки»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</w:t>
      </w:r>
      <w:proofErr w:type="spellStart"/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Любознайки</w:t>
      </w:r>
      <w:proofErr w:type="spellEnd"/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будут соревноваться друг с другом и пройдут через несколько этапов испытаний. Затем мы подведём итоги. Я хочу представить вам членов жюри.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(Представляет членов жюри.)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“</w:t>
      </w:r>
      <w:proofErr w:type="spellStart"/>
      <w:proofErr w:type="gramStart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Всезнай-ка</w:t>
      </w:r>
      <w:proofErr w:type="spellEnd"/>
      <w:proofErr w:type="gramEnd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Чем же мы, воспитатели дошкольных учреждений, должны руководствоваться, что бы знать, о чем помнить, чему следовать, формируя у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детей элементарные математические представления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I. Прежде всего, по какой бы программе мы не работали, мы должны четко представлять ее содержание. Любая программа по ФЭМП включает разделы.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каких же с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разделов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по ФЭМП состоит программа каждой возрастной группы?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 вам зачитываю терминологию, а вы отгадываете, что это за раздел.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Представления о множестве, числе, счете, арифметических действиях, текстовых задачах. (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«Количество и счет»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Представления о различных величинах, их сравнения и измерения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(длине, ширине, высоте, толщине, площади, объеме, массе, времени)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«Величина»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Представления о форме предметов, о геометрических фигурах (плоских и объемных, их свойствах и отношениях.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«Форма»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Ориентировка на своем теле, относительно себя, относительно предметов, относительно другого лица, ориентировка на плоскости и в пространстве, на листе бумаги (чистом и в клетку, ориентировка в движении.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«Ориентировка в пространстве»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Представление о частях суток, днях недели, месяцах и временах года; развитие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«чувства времени»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(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«Ориентировка во времени»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II.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Следующее задание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Какие </w:t>
      </w:r>
      <w:proofErr w:type="spell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общедидактические</w:t>
      </w:r>
      <w:proofErr w:type="spell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принципы лежат в основе методики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обучения ФЭМП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(Систематичность, последовательность, индивидуальный подход, постепенность).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Какой из принципов требует от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умения подбирать содержание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математических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игр в соответствии с актуальным уровнем развития ребенка? Выберите правильный ответ.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А. Сознательности и активности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Б. Наглядности</w:t>
      </w:r>
    </w:p>
    <w:p w:rsidR="00075F89" w:rsidRPr="00075F89" w:rsidRDefault="00075F89" w:rsidP="00075F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В. Систематичности и последовательности.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Г. Научности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Доступности.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III.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Следующее задание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Перечислите методы,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используемые на занятиях по ФЭМП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(Словесные, наглядные, игровые, практические)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IV. Перечислите приемы,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используемые на занятиях по ФЭМП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Демонстрация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Инструкция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Пояснения, указания, разъяснения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Предметно-практические и умственные действия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Рассказ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Беседа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Вопросы к детям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Описание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Дидактические игры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Показ реальных предметов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Действия с числовыми карточками и цифрами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Упражнения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и оценка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“Разминка”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Разминка представлена в виде задач.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 задача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Три мальчика – Коля, Петя, Ваня – отправились в магазин. По дороге у магазина они нашли 5 рублей. Сколько бы денег нашел Ваня, если бы он отправился в магазин один?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(5 рублей)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 задача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В корзине 4 яблока. Разделите их между четырьмя лицами так, чтобы каждое лицо получило по яблоку и одно яблоко осталось в корзине?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(Одно яблоко отдать вместе с корзиной)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“</w:t>
      </w:r>
      <w:proofErr w:type="spellStart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Мудрил-ка</w:t>
      </w:r>
      <w:proofErr w:type="spellEnd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Командам предлагаются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педагогические ситуации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Сказать, что неправильно сделал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и предложить правильное поведение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2060"/>
          <w:sz w:val="28"/>
          <w:szCs w:val="28"/>
        </w:rPr>
        <w:t>1-й команде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конце учебного года воспитатель средней группы поставила перед детьми игрушки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елочку, матрешку, грибок, кубик.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Вызванный ребенок так считал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“Елочка одна, грибок один и еще кубик один”.</w:t>
      </w:r>
    </w:p>
    <w:p w:rsidR="00075F89" w:rsidRPr="00075F89" w:rsidRDefault="00075F89" w:rsidP="00075F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вопрос “сколько всего игрушек”, ребенок не смог ответить.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Вопросы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Правильно ли считал ребенок? Усвоил ли он счет до пяти?</w:t>
      </w:r>
    </w:p>
    <w:p w:rsidR="00075F89" w:rsidRPr="00075F89" w:rsidRDefault="00075F89" w:rsidP="00075F89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Правильно ли подобрал воспитатель для закрепления навыков счёта игрушки? В какой возрастной группе был бы удачен подбор таких игрушек?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lastRenderedPageBreak/>
        <w:t>2-я команда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приносит на подносе много новых красивых машинок спрашивая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детей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: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“Сколько у меня машин?”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Дети отвечают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“Много”.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подходит к детям и дает каждому в руки одну машину,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затем спрашивает Сашу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“Сколько я тебе дала машин?”. Мальчик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внимательно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рассматривает машину, проводит пальцем по колесам, кабине, катает ее, на вопрос не отвечает. Другие дети также не ответили на вопрос воспитателя, их внимание было сосредоточено на действиях с машинами.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Вопросы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Почему дети не отвечали на вопросы воспитателя?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Какие ошибки были допущены воспитателем?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Как нужно правильно организовать это занятие?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Основные ошибки,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встречающиеся во время образовательной деятельности по ФЭМП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Многословие, неточность в постановке вопросов.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Однообразие наглядного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заданий.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Неверное расположение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Использование неэстетического наглядного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пособий, не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отвечающие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педагогическим требованиям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Всё занятие по ФЭМП строится на наглядности, поэтому и демонстрационный, и раздаточный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быть художественно оформлен,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отвечать эстетическим требованиям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привлекательность имеет огромное значение в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обучении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с красивыми пособиями детям заниматься интереснее. А чем ярче и глубже детские эмоции, тем полнее взаимодействие чувственного и логического мышления, тем более интенсивно проходит занятие, и более успешно усваиваются детьми знания.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должно быть в достаточном количестве на каждого ребёнка + запасной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быть различным на каждом занятии.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быть понятен детям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(заяц должен быть зайцем, шишка – шишкой, морковка – морковкой)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Пособия нужно подбирать соответственно друг другу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(белки - шишки, зайцы- морковки, цветочки – бабочки и т. д.)</w:t>
      </w:r>
      <w:proofErr w:type="gramEnd"/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“Отвечай-ка”.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Компетентный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педагог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должен владеть определённой терминологией.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Методика ФЭМП имеет специфическую, чисто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математическую терминологию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Отгадывание кроссворда командами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Набор, совокупность, собрание каких-либо предметов и объектов, объединённых общим, для всех характерным свойством.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(Множество)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Это общая неизменная категория множества, которая является показателем мощности множества. Это лишь звуковое обозначение.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(Число)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Система знаков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(“буквы”)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для записи чисел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(“слов”)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(числовые знаки)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(Цифра)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Число имеет 2 значения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количественное и порядковое.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4. Качество и свойство предмета, с помощью которого мы сравниваем предметы друг с другом и устанавливаем количественную характеристику сравниваемых предметов.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(Величина)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Очертание, </w:t>
      </w:r>
      <w:proofErr w:type="spell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наружний</w:t>
      </w:r>
      <w:proofErr w:type="spell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вид предмета.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(Форма)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Абстрактное понятие, с помощью которого мы все окружающие нас предметы олицетворяем в форме.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(Геометрическая фигура)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Философское понятие, которое характеризуется сменой событий и явлений и длительностью их бытия.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(Время)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Качество, с помощью которого устанавливаются отношения типа окрестностей и расстояния.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(Пространство)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9. Она бывает счетная и вычислительная.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(Деятельность)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Остановка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«Угадай-ка»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Команды отгадывают</w:t>
      </w:r>
      <w:r w:rsidRPr="00075F89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Pr="00075F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«</w:t>
      </w:r>
      <w:r w:rsidRPr="00075F89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Математические загадки</w:t>
      </w:r>
      <w:r w:rsidRPr="00075F89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</w:rPr>
        <w:t>»</w:t>
      </w:r>
      <w:r w:rsidRPr="00075F89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1- Геометрическая фигура с 6 углами.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(Многоугольник)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2- Геометрические формы похожие на солнце.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 xml:space="preserve">(Круг - </w:t>
      </w:r>
      <w:proofErr w:type="spellStart"/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шаробразные</w:t>
      </w:r>
      <w:proofErr w:type="spellEnd"/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3- Занятие в ДОУ, на котором происходит закрепление геометрических фигур с помощью построек.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(Конструирование)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4- Геометрическая фигура и головной убор.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(Цилиндр)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5 - Я - тире в грамматике,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кто я в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математике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(Минус)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6 - Проживают в трудной книжке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Хитроумные братишки.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Десять их, но братья эти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Сосчитают все на свете.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(Цифры)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7 - Не похож я на пятак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похож на рублик.</w:t>
      </w:r>
      <w:proofErr w:type="gramEnd"/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Круглый я, да не </w:t>
      </w:r>
      <w:proofErr w:type="spell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дурак</w:t>
      </w:r>
      <w:proofErr w:type="spell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дыркой, но не бублик.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(Ноль)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8 - Мы – веселые отметки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встречаемся нередко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прилежных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дневнике.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их часто получает,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Никогда не заскучает.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(Пятёрка)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9 - Шея длинная такая,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Хвост крючком.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И не секрет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Любит всех она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лентяев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 ее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лентяи</w:t>
      </w:r>
      <w:proofErr w:type="gramEnd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нет!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(Двойка)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10 - Не овал я и не круг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Треугольнику я друг,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Прямоугольнику я брат,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зовут меня …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(Квадрат)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Остановка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«Активизация словаря»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Уважаемые коллеги, дружите ли вы с грамматикой?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Что означает данное выражение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«Считай»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назови числительное по порядку;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lastRenderedPageBreak/>
        <w:t>«Посчитай»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ответь на вопрос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«Сколько всего»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«Отсчитай»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выдели часть;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«Пересчитай»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проверь;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«Сосчитай»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вычисли.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Следующая разминка называется “просклоняй числительное”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(548 и 387)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(сколько)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(скольких)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(скольким)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(сколько)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(сколькими)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 П.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(о скольких)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почувствовали, как сложно было справиться с заданием?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Чтобы ребёнок хорошо усвоил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материал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сам воспитатель должен прекрасно владеть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математическим словарём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(точность фраз, выражений, формулировок)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Речь должна быть грамотной и в отношении грамматики, и в отношении 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математики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“</w:t>
      </w:r>
      <w:proofErr w:type="spellStart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Развлекалоч-ка</w:t>
      </w:r>
      <w:proofErr w:type="spellEnd"/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”.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(Движения под музыку)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Завершая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деловую игру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скажу несколько слов об ОЦЕНКЕ деятельности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 на занятии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у всех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одинаковые способности, поэтому воспитатель должен видеть не только всю группу, но и каждого отдельного ребёнка, каждому уделять внимание и на НОД, и вне занятий. Соответственно, необходимо продумывать оценку деятельности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детей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Ведь кроме общей безликой оценки “молодцы”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есть и другие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правильно, верно, очень хорошо, молодец, постарался, ты меня сегодня радуешь, ты сегодня активный,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внимательный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старательный и т. д. Эти же слова можно отнести и к вам сегодня, к вашим ответам.</w:t>
      </w:r>
      <w:proofErr w:type="gramEnd"/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теперь, 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следуя древней пословице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 </w:t>
      </w:r>
      <w:r w:rsidRPr="00075F89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</w:rPr>
        <w:t>«Я слышу — и я забываю, я вижу — и я запоминаю, я делаю — и я понимаю»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призываю всех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педагогов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делать это — внедрять в практику работы с детьми лучшее, что создано </w:t>
      </w:r>
      <w:r w:rsidRPr="00075F8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педагогической наукой и практикой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  <w:bdr w:val="none" w:sz="0" w:space="0" w:color="auto" w:frame="1"/>
        </w:rPr>
        <w:t>Станция</w:t>
      </w:r>
      <w:r w:rsidRPr="00075F89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: “Конечная”</w:t>
      </w:r>
    </w:p>
    <w:p w:rsidR="00075F89" w:rsidRPr="00075F89" w:rsidRDefault="00075F89" w:rsidP="00075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Деловая игра подошла </w:t>
      </w:r>
      <w:r w:rsidRPr="00075F8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 концу</w:t>
      </w:r>
      <w:r w:rsidRPr="00075F8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Давайте подведём итоги. Слово жюри.</w:t>
      </w:r>
    </w:p>
    <w:p w:rsidR="004C226A" w:rsidRPr="00075F89" w:rsidRDefault="004C226A" w:rsidP="00075F89">
      <w:pPr>
        <w:spacing w:line="240" w:lineRule="auto"/>
        <w:rPr>
          <w:color w:val="000000" w:themeColor="text1"/>
        </w:rPr>
      </w:pPr>
    </w:p>
    <w:sectPr w:rsidR="004C226A" w:rsidRPr="00075F89" w:rsidSect="00075F8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F89"/>
    <w:rsid w:val="00075F89"/>
    <w:rsid w:val="004C2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5F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5F8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7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75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5F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75F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5F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1417</Words>
  <Characters>8078</Characters>
  <Application>Microsoft Office Word</Application>
  <DocSecurity>0</DocSecurity>
  <Lines>67</Lines>
  <Paragraphs>18</Paragraphs>
  <ScaleCrop>false</ScaleCrop>
  <Company>Reanimator Extreme Edition</Company>
  <LinksUpToDate>false</LinksUpToDate>
  <CharactersWithSpaces>9477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2022-02-14T11:24:00Z</dcterms:created>
  <dcterms:modified xsi:type="dcterms:W3CDTF">2022-02-14T11:33:00Z</dcterms:modified>
</cp:coreProperties>
</file>