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47" w:rsidRPr="005E0147" w:rsidRDefault="005E0147" w:rsidP="005E0147">
      <w:pPr>
        <w:shd w:val="clear" w:color="auto" w:fill="FFFFFF"/>
        <w:spacing w:before="150" w:after="450" w:line="288" w:lineRule="atLeast"/>
        <w:outlineLvl w:val="0"/>
        <w:rPr>
          <w:rFonts w:ascii="Times New Roman" w:eastAsia="Times New Roman" w:hAnsi="Times New Roman" w:cs="Times New Roman"/>
          <w:b/>
          <w:color w:val="002060"/>
          <w:kern w:val="36"/>
          <w:sz w:val="44"/>
          <w:szCs w:val="28"/>
        </w:rPr>
      </w:pPr>
      <w:r>
        <w:rPr>
          <w:rFonts w:ascii="Times New Roman" w:eastAsia="Times New Roman" w:hAnsi="Times New Roman" w:cs="Times New Roman"/>
          <w:b/>
          <w:color w:val="002060"/>
          <w:kern w:val="36"/>
          <w:sz w:val="44"/>
          <w:szCs w:val="28"/>
        </w:rPr>
        <w:t xml:space="preserve">              </w:t>
      </w:r>
      <w:r w:rsidRPr="005E0147">
        <w:rPr>
          <w:rFonts w:ascii="Times New Roman" w:eastAsia="Times New Roman" w:hAnsi="Times New Roman" w:cs="Times New Roman"/>
          <w:b/>
          <w:color w:val="002060"/>
          <w:kern w:val="36"/>
          <w:sz w:val="44"/>
          <w:szCs w:val="28"/>
        </w:rPr>
        <w:t xml:space="preserve">Консультация для родителей </w:t>
      </w:r>
    </w:p>
    <w:p w:rsidR="005E0147" w:rsidRPr="005E0147" w:rsidRDefault="005E0147" w:rsidP="005E0147">
      <w:pPr>
        <w:shd w:val="clear" w:color="auto" w:fill="FFFFFF"/>
        <w:spacing w:before="150" w:after="450" w:line="288" w:lineRule="atLeast"/>
        <w:jc w:val="center"/>
        <w:outlineLvl w:val="0"/>
        <w:rPr>
          <w:rFonts w:ascii="Times New Roman" w:eastAsia="Times New Roman" w:hAnsi="Times New Roman" w:cs="Times New Roman"/>
          <w:color w:val="FF0000"/>
          <w:kern w:val="36"/>
          <w:sz w:val="40"/>
          <w:szCs w:val="28"/>
        </w:rPr>
      </w:pPr>
      <w:r w:rsidRPr="005E0147">
        <w:rPr>
          <w:rFonts w:ascii="Times New Roman" w:eastAsia="Times New Roman" w:hAnsi="Times New Roman" w:cs="Times New Roman"/>
          <w:color w:val="FF0000"/>
          <w:kern w:val="36"/>
          <w:sz w:val="40"/>
          <w:szCs w:val="28"/>
        </w:rPr>
        <w:t xml:space="preserve">«Формирование элементарных математических </w:t>
      </w:r>
      <w:r>
        <w:rPr>
          <w:rFonts w:ascii="Times New Roman" w:eastAsia="Times New Roman" w:hAnsi="Times New Roman" w:cs="Times New Roman"/>
          <w:color w:val="FF0000"/>
          <w:kern w:val="36"/>
          <w:sz w:val="40"/>
          <w:szCs w:val="28"/>
        </w:rPr>
        <w:t xml:space="preserve">                                     </w:t>
      </w:r>
      <w:r w:rsidRPr="005E0147">
        <w:rPr>
          <w:rFonts w:ascii="Times New Roman" w:eastAsia="Times New Roman" w:hAnsi="Times New Roman" w:cs="Times New Roman"/>
          <w:color w:val="FF0000"/>
          <w:kern w:val="36"/>
          <w:sz w:val="40"/>
          <w:szCs w:val="28"/>
        </w:rPr>
        <w:t>представлений у детей дошкольного возраста»</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Маленький ребенок очень пластичен и легко обучаем, при этом важны </w:t>
      </w:r>
      <w:r w:rsidRPr="005E0147">
        <w:rPr>
          <w:rFonts w:ascii="Times New Roman" w:eastAsia="Times New Roman" w:hAnsi="Times New Roman" w:cs="Times New Roman"/>
          <w:b/>
          <w:bCs/>
          <w:color w:val="000000" w:themeColor="text1"/>
          <w:sz w:val="28"/>
          <w:szCs w:val="28"/>
        </w:rPr>
        <w:t>формы обучения</w:t>
      </w:r>
      <w:r w:rsidRPr="005E0147">
        <w:rPr>
          <w:rFonts w:ascii="Times New Roman" w:eastAsia="Times New Roman" w:hAnsi="Times New Roman" w:cs="Times New Roman"/>
          <w:color w:val="000000" w:themeColor="text1"/>
          <w:sz w:val="28"/>
          <w:szCs w:val="28"/>
        </w:rPr>
        <w:t>, оказывающие влияние на его психическое развитие. Под </w:t>
      </w:r>
      <w:r w:rsidRPr="005E0147">
        <w:rPr>
          <w:rFonts w:ascii="Times New Roman" w:eastAsia="Times New Roman" w:hAnsi="Times New Roman" w:cs="Times New Roman"/>
          <w:b/>
          <w:bCs/>
          <w:color w:val="000000" w:themeColor="text1"/>
          <w:sz w:val="28"/>
          <w:szCs w:val="28"/>
        </w:rPr>
        <w:t>математическим развитием дошкольников</w:t>
      </w:r>
      <w:r w:rsidRPr="005E0147">
        <w:rPr>
          <w:rFonts w:ascii="Times New Roman" w:eastAsia="Times New Roman" w:hAnsi="Times New Roman" w:cs="Times New Roman"/>
          <w:color w:val="000000" w:themeColor="text1"/>
          <w:sz w:val="28"/>
          <w:szCs w:val="28"/>
        </w:rPr>
        <w:t> понимаются качественные изменения в познавательной деятельности ребенка, которые происходят в результате </w:t>
      </w:r>
      <w:r w:rsidRPr="005E0147">
        <w:rPr>
          <w:rFonts w:ascii="Times New Roman" w:eastAsia="Times New Roman" w:hAnsi="Times New Roman" w:cs="Times New Roman"/>
          <w:b/>
          <w:bCs/>
          <w:color w:val="000000" w:themeColor="text1"/>
          <w:sz w:val="28"/>
          <w:szCs w:val="28"/>
        </w:rPr>
        <w:t>формирования элементарных математических представлений</w:t>
      </w:r>
      <w:r w:rsidRPr="005E0147">
        <w:rPr>
          <w:rFonts w:ascii="Times New Roman" w:eastAsia="Times New Roman" w:hAnsi="Times New Roman" w:cs="Times New Roman"/>
          <w:color w:val="000000" w:themeColor="text1"/>
          <w:sz w:val="28"/>
          <w:szCs w:val="28"/>
        </w:rPr>
        <w:t> и связанных с ними логических операций.</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Важно не столько дать знания по </w:t>
      </w:r>
      <w:r w:rsidRPr="005E0147">
        <w:rPr>
          <w:rFonts w:ascii="Times New Roman" w:eastAsia="Times New Roman" w:hAnsi="Times New Roman" w:cs="Times New Roman"/>
          <w:b/>
          <w:bCs/>
          <w:color w:val="000000" w:themeColor="text1"/>
          <w:sz w:val="28"/>
          <w:szCs w:val="28"/>
        </w:rPr>
        <w:t>математике</w:t>
      </w:r>
      <w:r w:rsidRPr="005E0147">
        <w:rPr>
          <w:rFonts w:ascii="Times New Roman" w:eastAsia="Times New Roman" w:hAnsi="Times New Roman" w:cs="Times New Roman"/>
          <w:color w:val="000000" w:themeColor="text1"/>
          <w:sz w:val="28"/>
          <w:szCs w:val="28"/>
        </w:rPr>
        <w:t>, сколько научить </w:t>
      </w:r>
      <w:r w:rsidRPr="005E0147">
        <w:rPr>
          <w:rFonts w:ascii="Times New Roman" w:eastAsia="Times New Roman" w:hAnsi="Times New Roman" w:cs="Times New Roman"/>
          <w:b/>
          <w:bCs/>
          <w:color w:val="000000" w:themeColor="text1"/>
          <w:sz w:val="28"/>
          <w:szCs w:val="28"/>
        </w:rPr>
        <w:t>детей логически мыслить</w:t>
      </w:r>
      <w:r w:rsidRPr="005E0147">
        <w:rPr>
          <w:rFonts w:ascii="Times New Roman" w:eastAsia="Times New Roman" w:hAnsi="Times New Roman" w:cs="Times New Roman"/>
          <w:color w:val="000000" w:themeColor="text1"/>
          <w:sz w:val="28"/>
          <w:szCs w:val="28"/>
        </w:rPr>
        <w:t>, развивать </w:t>
      </w:r>
      <w:r w:rsidRPr="005E0147">
        <w:rPr>
          <w:rFonts w:ascii="Times New Roman" w:eastAsia="Times New Roman" w:hAnsi="Times New Roman" w:cs="Times New Roman"/>
          <w:b/>
          <w:bCs/>
          <w:color w:val="000000" w:themeColor="text1"/>
          <w:sz w:val="28"/>
          <w:szCs w:val="28"/>
        </w:rPr>
        <w:t>математическое мышление</w:t>
      </w:r>
      <w:r w:rsidRPr="005E0147">
        <w:rPr>
          <w:rFonts w:ascii="Times New Roman" w:eastAsia="Times New Roman" w:hAnsi="Times New Roman" w:cs="Times New Roman"/>
          <w:color w:val="000000" w:themeColor="text1"/>
          <w:sz w:val="28"/>
          <w:szCs w:val="28"/>
        </w:rPr>
        <w:t>. В ДОУ хорошо известны и широко используются в практике игры и упражнения на развитие логики и </w:t>
      </w:r>
      <w:r w:rsidRPr="005E0147">
        <w:rPr>
          <w:rFonts w:ascii="Times New Roman" w:eastAsia="Times New Roman" w:hAnsi="Times New Roman" w:cs="Times New Roman"/>
          <w:b/>
          <w:bCs/>
          <w:color w:val="000000" w:themeColor="text1"/>
          <w:sz w:val="28"/>
          <w:szCs w:val="28"/>
        </w:rPr>
        <w:t>математических представлений и умений</w:t>
      </w:r>
      <w:r w:rsidRPr="005E0147">
        <w:rPr>
          <w:rFonts w:ascii="Times New Roman" w:eastAsia="Times New Roman" w:hAnsi="Times New Roman" w:cs="Times New Roman"/>
          <w:color w:val="000000" w:themeColor="text1"/>
          <w:sz w:val="28"/>
          <w:szCs w:val="28"/>
        </w:rPr>
        <w:t>. Педагоги в своей работе используют разнообразный развивающий дидактический </w:t>
      </w:r>
      <w:r w:rsidRPr="005E0147">
        <w:rPr>
          <w:rFonts w:ascii="Times New Roman" w:eastAsia="Times New Roman" w:hAnsi="Times New Roman" w:cs="Times New Roman"/>
          <w:b/>
          <w:bCs/>
          <w:color w:val="000000" w:themeColor="text1"/>
          <w:sz w:val="28"/>
          <w:szCs w:val="28"/>
        </w:rPr>
        <w:t>материал</w:t>
      </w:r>
      <w:r w:rsidRPr="005E0147">
        <w:rPr>
          <w:rFonts w:ascii="Times New Roman" w:eastAsia="Times New Roman" w:hAnsi="Times New Roman" w:cs="Times New Roman"/>
          <w:color w:val="000000" w:themeColor="text1"/>
          <w:sz w:val="28"/>
          <w:szCs w:val="28"/>
        </w:rPr>
        <w:t>. В ходе игр решаются задачи, способствующие развитию у </w:t>
      </w:r>
      <w:r w:rsidRPr="005E0147">
        <w:rPr>
          <w:rFonts w:ascii="Times New Roman" w:eastAsia="Times New Roman" w:hAnsi="Times New Roman" w:cs="Times New Roman"/>
          <w:b/>
          <w:bCs/>
          <w:color w:val="000000" w:themeColor="text1"/>
          <w:sz w:val="28"/>
          <w:szCs w:val="28"/>
        </w:rPr>
        <w:t>дошкольников</w:t>
      </w:r>
      <w:r w:rsidRPr="005E0147">
        <w:rPr>
          <w:rFonts w:ascii="Times New Roman" w:eastAsia="Times New Roman" w:hAnsi="Times New Roman" w:cs="Times New Roman"/>
          <w:color w:val="000000" w:themeColor="text1"/>
          <w:sz w:val="28"/>
          <w:szCs w:val="28"/>
        </w:rPr>
        <w:t> простейших логических операций </w:t>
      </w:r>
      <w:r w:rsidRPr="005E0147">
        <w:rPr>
          <w:rFonts w:ascii="Times New Roman" w:eastAsia="Times New Roman" w:hAnsi="Times New Roman" w:cs="Times New Roman"/>
          <w:i/>
          <w:iCs/>
          <w:color w:val="000000" w:themeColor="text1"/>
          <w:sz w:val="28"/>
          <w:szCs w:val="28"/>
          <w:bdr w:val="none" w:sz="0" w:space="0" w:color="auto" w:frame="1"/>
        </w:rPr>
        <w:t>(сравнение, синтез, анализ, классификация, обобщение, вывод)</w:t>
      </w:r>
      <w:r w:rsidRPr="005E0147">
        <w:rPr>
          <w:rFonts w:ascii="Times New Roman" w:eastAsia="Times New Roman" w:hAnsi="Times New Roman" w:cs="Times New Roman"/>
          <w:color w:val="000000" w:themeColor="text1"/>
          <w:sz w:val="28"/>
          <w:szCs w:val="28"/>
        </w:rPr>
        <w:t>. Пусть дети не видят, что их чему-то обучают, пусть думают, что они только играют, но незаметно для себя, в процессе игры они складывают, вычитают, более того – решают разного рода логические задачи.</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Максимальный эффект в реализации возможностей ребенка </w:t>
      </w:r>
      <w:r w:rsidRPr="005E0147">
        <w:rPr>
          <w:rFonts w:ascii="Times New Roman" w:eastAsia="Times New Roman" w:hAnsi="Times New Roman" w:cs="Times New Roman"/>
          <w:b/>
          <w:bCs/>
          <w:color w:val="000000" w:themeColor="text1"/>
          <w:sz w:val="28"/>
          <w:szCs w:val="28"/>
        </w:rPr>
        <w:t>дошкольника</w:t>
      </w:r>
      <w:r w:rsidRPr="005E0147">
        <w:rPr>
          <w:rFonts w:ascii="Times New Roman" w:eastAsia="Times New Roman" w:hAnsi="Times New Roman" w:cs="Times New Roman"/>
          <w:color w:val="000000" w:themeColor="text1"/>
          <w:sz w:val="28"/>
          <w:szCs w:val="28"/>
        </w:rPr>
        <w:t> достигается лишь в том случае, если обучение проводится в </w:t>
      </w:r>
      <w:r w:rsidRPr="005E0147">
        <w:rPr>
          <w:rFonts w:ascii="Times New Roman" w:eastAsia="Times New Roman" w:hAnsi="Times New Roman" w:cs="Times New Roman"/>
          <w:b/>
          <w:bCs/>
          <w:color w:val="000000" w:themeColor="text1"/>
          <w:sz w:val="28"/>
          <w:szCs w:val="28"/>
        </w:rPr>
        <w:t>форме развивающих игр</w:t>
      </w:r>
      <w:r w:rsidRPr="005E0147">
        <w:rPr>
          <w:rFonts w:ascii="Times New Roman" w:eastAsia="Times New Roman" w:hAnsi="Times New Roman" w:cs="Times New Roman"/>
          <w:color w:val="000000" w:themeColor="text1"/>
          <w:sz w:val="28"/>
          <w:szCs w:val="28"/>
        </w:rPr>
        <w:t>, непосредственных наблюдений и </w:t>
      </w:r>
      <w:r w:rsidRPr="005E0147">
        <w:rPr>
          <w:rFonts w:ascii="Times New Roman" w:eastAsia="Times New Roman" w:hAnsi="Times New Roman" w:cs="Times New Roman"/>
          <w:b/>
          <w:bCs/>
          <w:color w:val="000000" w:themeColor="text1"/>
          <w:sz w:val="28"/>
          <w:szCs w:val="28"/>
        </w:rPr>
        <w:t>предметных</w:t>
      </w:r>
      <w:r w:rsidRPr="005E0147">
        <w:rPr>
          <w:rFonts w:ascii="Times New Roman" w:eastAsia="Times New Roman" w:hAnsi="Times New Roman" w:cs="Times New Roman"/>
          <w:color w:val="000000" w:themeColor="text1"/>
          <w:sz w:val="28"/>
          <w:szCs w:val="28"/>
        </w:rPr>
        <w:t> занятий в различных видах практической деятельности. Понятие - развитие </w:t>
      </w:r>
      <w:r w:rsidRPr="005E0147">
        <w:rPr>
          <w:rFonts w:ascii="Times New Roman" w:eastAsia="Times New Roman" w:hAnsi="Times New Roman" w:cs="Times New Roman"/>
          <w:b/>
          <w:bCs/>
          <w:color w:val="000000" w:themeColor="text1"/>
          <w:sz w:val="28"/>
          <w:szCs w:val="28"/>
        </w:rPr>
        <w:t>математических</w:t>
      </w:r>
      <w:r w:rsidRPr="005E0147">
        <w:rPr>
          <w:rFonts w:ascii="Times New Roman" w:eastAsia="Times New Roman" w:hAnsi="Times New Roman" w:cs="Times New Roman"/>
          <w:color w:val="000000" w:themeColor="text1"/>
          <w:sz w:val="28"/>
          <w:szCs w:val="28"/>
        </w:rPr>
        <w:t> способностей включает в себя взаимосвязанные и взаимообусловленные </w:t>
      </w:r>
      <w:r w:rsidRPr="005E0147">
        <w:rPr>
          <w:rFonts w:ascii="Times New Roman" w:eastAsia="Times New Roman" w:hAnsi="Times New Roman" w:cs="Times New Roman"/>
          <w:b/>
          <w:bCs/>
          <w:color w:val="000000" w:themeColor="text1"/>
          <w:sz w:val="28"/>
          <w:szCs w:val="28"/>
        </w:rPr>
        <w:t>представления о пространстве</w:t>
      </w:r>
      <w:r w:rsidRPr="005E0147">
        <w:rPr>
          <w:rFonts w:ascii="Times New Roman" w:eastAsia="Times New Roman" w:hAnsi="Times New Roman" w:cs="Times New Roman"/>
          <w:color w:val="000000" w:themeColor="text1"/>
          <w:sz w:val="28"/>
          <w:szCs w:val="28"/>
        </w:rPr>
        <w:t>, </w:t>
      </w:r>
      <w:r w:rsidRPr="005E0147">
        <w:rPr>
          <w:rFonts w:ascii="Times New Roman" w:eastAsia="Times New Roman" w:hAnsi="Times New Roman" w:cs="Times New Roman"/>
          <w:b/>
          <w:bCs/>
          <w:color w:val="000000" w:themeColor="text1"/>
          <w:sz w:val="28"/>
          <w:szCs w:val="28"/>
        </w:rPr>
        <w:t>форме</w:t>
      </w:r>
      <w:r w:rsidRPr="005E0147">
        <w:rPr>
          <w:rFonts w:ascii="Times New Roman" w:eastAsia="Times New Roman" w:hAnsi="Times New Roman" w:cs="Times New Roman"/>
          <w:color w:val="000000" w:themeColor="text1"/>
          <w:sz w:val="28"/>
          <w:szCs w:val="28"/>
        </w:rPr>
        <w:t>, величине, времени, количестве, их свойствах и отношениях.</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Особая роль </w:t>
      </w:r>
      <w:r w:rsidRPr="005E0147">
        <w:rPr>
          <w:rFonts w:ascii="Times New Roman" w:eastAsia="Times New Roman" w:hAnsi="Times New Roman" w:cs="Times New Roman"/>
          <w:b/>
          <w:bCs/>
          <w:color w:val="000000" w:themeColor="text1"/>
          <w:sz w:val="28"/>
          <w:szCs w:val="28"/>
        </w:rPr>
        <w:t>математики</w:t>
      </w:r>
      <w:r w:rsidRPr="005E0147">
        <w:rPr>
          <w:rFonts w:ascii="Times New Roman" w:eastAsia="Times New Roman" w:hAnsi="Times New Roman" w:cs="Times New Roman"/>
          <w:color w:val="000000" w:themeColor="text1"/>
          <w:sz w:val="28"/>
          <w:szCs w:val="28"/>
        </w:rPr>
        <w:t> – роль в умственном воспитании, в развитии интеллекта. Знания необходимы ребенку не ради знания, а как важная составляющая личности, включающая умственное, нравственное, эмоциональное </w:t>
      </w:r>
      <w:r w:rsidRPr="005E0147">
        <w:rPr>
          <w:rFonts w:ascii="Times New Roman" w:eastAsia="Times New Roman" w:hAnsi="Times New Roman" w:cs="Times New Roman"/>
          <w:i/>
          <w:iCs/>
          <w:color w:val="000000" w:themeColor="text1"/>
          <w:sz w:val="28"/>
          <w:szCs w:val="28"/>
          <w:bdr w:val="none" w:sz="0" w:space="0" w:color="auto" w:frame="1"/>
        </w:rPr>
        <w:t>(эстетическое)</w:t>
      </w:r>
      <w:r w:rsidRPr="005E0147">
        <w:rPr>
          <w:rFonts w:ascii="Times New Roman" w:eastAsia="Times New Roman" w:hAnsi="Times New Roman" w:cs="Times New Roman"/>
          <w:color w:val="000000" w:themeColor="text1"/>
          <w:sz w:val="28"/>
          <w:szCs w:val="28"/>
        </w:rPr>
        <w:t> и физическое воспитание.</w:t>
      </w:r>
    </w:p>
    <w:p w:rsidR="005E0147" w:rsidRPr="005E0147" w:rsidRDefault="005E0147" w:rsidP="005E0147">
      <w:pPr>
        <w:spacing w:before="225" w:after="225"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Мир, в котором живет малыш – это мир мышления и логики, подлинных приключений, невероятных открытий, которые встречаются на каждом шагу. Ведь в каждом ребенке заключено чудо от рождения. Чудо – это его мозг. И каждый ребенок имеет право овладеть этим чудом. А нам только остается купить билет в эту страну чудес.</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Делая вывод, хочу сказать, что ребенка можно научить практически всему на свете, если вы </w:t>
      </w:r>
      <w:r w:rsidRPr="005E0147">
        <w:rPr>
          <w:rFonts w:ascii="Times New Roman" w:eastAsia="Times New Roman" w:hAnsi="Times New Roman" w:cs="Times New Roman"/>
          <w:b/>
          <w:bCs/>
          <w:color w:val="000000" w:themeColor="text1"/>
          <w:sz w:val="28"/>
          <w:szCs w:val="28"/>
        </w:rPr>
        <w:t>будете</w:t>
      </w:r>
      <w:r w:rsidRPr="005E0147">
        <w:rPr>
          <w:rFonts w:ascii="Times New Roman" w:eastAsia="Times New Roman" w:hAnsi="Times New Roman" w:cs="Times New Roman"/>
          <w:color w:val="000000" w:themeColor="text1"/>
          <w:sz w:val="28"/>
          <w:szCs w:val="28"/>
        </w:rPr>
        <w:t> учиться вместе с ним.</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i/>
          <w:iCs/>
          <w:color w:val="000000" w:themeColor="text1"/>
          <w:sz w:val="28"/>
          <w:szCs w:val="28"/>
          <w:bdr w:val="none" w:sz="0" w:space="0" w:color="auto" w:frame="1"/>
        </w:rPr>
        <w:t>«Веселая </w:t>
      </w:r>
      <w:r w:rsidRPr="005E0147">
        <w:rPr>
          <w:rFonts w:ascii="Times New Roman" w:eastAsia="Times New Roman" w:hAnsi="Times New Roman" w:cs="Times New Roman"/>
          <w:b/>
          <w:bCs/>
          <w:i/>
          <w:iCs/>
          <w:color w:val="000000" w:themeColor="text1"/>
          <w:sz w:val="28"/>
          <w:szCs w:val="28"/>
        </w:rPr>
        <w:t>математика дома</w:t>
      </w:r>
      <w:r w:rsidRPr="005E0147">
        <w:rPr>
          <w:rFonts w:ascii="Times New Roman" w:eastAsia="Times New Roman" w:hAnsi="Times New Roman" w:cs="Times New Roman"/>
          <w:i/>
          <w:iCs/>
          <w:color w:val="000000" w:themeColor="text1"/>
          <w:sz w:val="28"/>
          <w:szCs w:val="28"/>
          <w:bdr w:val="none" w:sz="0" w:space="0" w:color="auto" w:frame="1"/>
        </w:rPr>
        <w:t>»</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lastRenderedPageBreak/>
        <w:t>Неоценимую помощь в овладении ребенком – </w:t>
      </w:r>
      <w:r w:rsidRPr="005E0147">
        <w:rPr>
          <w:rFonts w:ascii="Times New Roman" w:eastAsia="Times New Roman" w:hAnsi="Times New Roman" w:cs="Times New Roman"/>
          <w:b/>
          <w:bCs/>
          <w:color w:val="000000" w:themeColor="text1"/>
          <w:sz w:val="28"/>
          <w:szCs w:val="28"/>
        </w:rPr>
        <w:t>дошкольником элементарных математических представлений</w:t>
      </w:r>
      <w:r w:rsidRPr="005E0147">
        <w:rPr>
          <w:rFonts w:ascii="Times New Roman" w:eastAsia="Times New Roman" w:hAnsi="Times New Roman" w:cs="Times New Roman"/>
          <w:color w:val="000000" w:themeColor="text1"/>
          <w:sz w:val="28"/>
          <w:szCs w:val="28"/>
        </w:rPr>
        <w:t> уже с 3 лет могут оказать </w:t>
      </w:r>
      <w:r w:rsidRPr="005E0147">
        <w:rPr>
          <w:rFonts w:ascii="Times New Roman" w:eastAsia="Times New Roman" w:hAnsi="Times New Roman" w:cs="Times New Roman"/>
          <w:b/>
          <w:bCs/>
          <w:color w:val="000000" w:themeColor="text1"/>
          <w:sz w:val="28"/>
          <w:szCs w:val="28"/>
        </w:rPr>
        <w:t>родители</w:t>
      </w:r>
      <w:r w:rsidRPr="005E0147">
        <w:rPr>
          <w:rFonts w:ascii="Times New Roman" w:eastAsia="Times New Roman" w:hAnsi="Times New Roman" w:cs="Times New Roman"/>
          <w:color w:val="000000" w:themeColor="text1"/>
          <w:sz w:val="28"/>
          <w:szCs w:val="28"/>
        </w:rPr>
        <w:t>. И только совместная работа детского сада и семьи может обеспечить успехи ребенка в усвоении данного раздела программы </w:t>
      </w:r>
      <w:r w:rsidRPr="005E0147">
        <w:rPr>
          <w:rFonts w:ascii="Times New Roman" w:eastAsia="Times New Roman" w:hAnsi="Times New Roman" w:cs="Times New Roman"/>
          <w:b/>
          <w:bCs/>
          <w:color w:val="000000" w:themeColor="text1"/>
          <w:sz w:val="28"/>
          <w:szCs w:val="28"/>
        </w:rPr>
        <w:t>дошкольного</w:t>
      </w:r>
      <w:r w:rsidRPr="005E0147">
        <w:rPr>
          <w:rFonts w:ascii="Times New Roman" w:eastAsia="Times New Roman" w:hAnsi="Times New Roman" w:cs="Times New Roman"/>
          <w:color w:val="000000" w:themeColor="text1"/>
          <w:sz w:val="28"/>
          <w:szCs w:val="28"/>
        </w:rPr>
        <w:t> образовательного учреждения.</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Домашняя обстановка способствует раскрепощению ребенка и он усваивает учебный </w:t>
      </w:r>
      <w:r w:rsidRPr="005E0147">
        <w:rPr>
          <w:rFonts w:ascii="Times New Roman" w:eastAsia="Times New Roman" w:hAnsi="Times New Roman" w:cs="Times New Roman"/>
          <w:b/>
          <w:bCs/>
          <w:color w:val="000000" w:themeColor="text1"/>
          <w:sz w:val="28"/>
          <w:szCs w:val="28"/>
        </w:rPr>
        <w:t>материал</w:t>
      </w:r>
      <w:r w:rsidRPr="005E0147">
        <w:rPr>
          <w:rFonts w:ascii="Times New Roman" w:eastAsia="Times New Roman" w:hAnsi="Times New Roman" w:cs="Times New Roman"/>
          <w:color w:val="000000" w:themeColor="text1"/>
          <w:sz w:val="28"/>
          <w:szCs w:val="28"/>
        </w:rPr>
        <w:t> в индивидуальном для себя темпе, закрепляет знания, полученные в детском саду. </w:t>
      </w:r>
      <w:r w:rsidRPr="005E0147">
        <w:rPr>
          <w:rFonts w:ascii="Times New Roman" w:eastAsia="Times New Roman" w:hAnsi="Times New Roman" w:cs="Times New Roman"/>
          <w:b/>
          <w:bCs/>
          <w:color w:val="000000" w:themeColor="text1"/>
          <w:sz w:val="28"/>
          <w:szCs w:val="28"/>
        </w:rPr>
        <w:t>Родители</w:t>
      </w:r>
      <w:r w:rsidRPr="005E0147">
        <w:rPr>
          <w:rFonts w:ascii="Times New Roman" w:eastAsia="Times New Roman" w:hAnsi="Times New Roman" w:cs="Times New Roman"/>
          <w:color w:val="000000" w:themeColor="text1"/>
          <w:sz w:val="28"/>
          <w:szCs w:val="28"/>
        </w:rPr>
        <w:t> в свою очередь узнают многое о своем ребенке.</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Поэтому можно порекомендовать некоторые </w:t>
      </w:r>
      <w:r w:rsidRPr="005E0147">
        <w:rPr>
          <w:rFonts w:ascii="Times New Roman" w:eastAsia="Times New Roman" w:hAnsi="Times New Roman" w:cs="Times New Roman"/>
          <w:b/>
          <w:bCs/>
          <w:color w:val="000000" w:themeColor="text1"/>
          <w:sz w:val="28"/>
          <w:szCs w:val="28"/>
        </w:rPr>
        <w:t>математические</w:t>
      </w:r>
      <w:r w:rsidRPr="005E0147">
        <w:rPr>
          <w:rFonts w:ascii="Times New Roman" w:eastAsia="Times New Roman" w:hAnsi="Times New Roman" w:cs="Times New Roman"/>
          <w:color w:val="000000" w:themeColor="text1"/>
          <w:sz w:val="28"/>
          <w:szCs w:val="28"/>
        </w:rPr>
        <w:t> игры и упражнения для проведения их в кругу семьи. Указанные игры доступны для ребенка младшего </w:t>
      </w:r>
      <w:r w:rsidRPr="005E0147">
        <w:rPr>
          <w:rFonts w:ascii="Times New Roman" w:eastAsia="Times New Roman" w:hAnsi="Times New Roman" w:cs="Times New Roman"/>
          <w:b/>
          <w:bCs/>
          <w:color w:val="000000" w:themeColor="text1"/>
          <w:sz w:val="28"/>
          <w:szCs w:val="28"/>
        </w:rPr>
        <w:t>дошкольного возраста</w:t>
      </w:r>
      <w:r w:rsidRPr="005E0147">
        <w:rPr>
          <w:rFonts w:ascii="Times New Roman" w:eastAsia="Times New Roman" w:hAnsi="Times New Roman" w:cs="Times New Roman"/>
          <w:color w:val="000000" w:themeColor="text1"/>
          <w:sz w:val="28"/>
          <w:szCs w:val="28"/>
        </w:rPr>
        <w:t> и не требуют длительной подготовки, изготовления сложного дидактического </w:t>
      </w:r>
      <w:r w:rsidRPr="005E0147">
        <w:rPr>
          <w:rFonts w:ascii="Times New Roman" w:eastAsia="Times New Roman" w:hAnsi="Times New Roman" w:cs="Times New Roman"/>
          <w:b/>
          <w:bCs/>
          <w:color w:val="000000" w:themeColor="text1"/>
          <w:sz w:val="28"/>
          <w:szCs w:val="28"/>
        </w:rPr>
        <w:t>материала</w:t>
      </w:r>
      <w:r w:rsidRPr="005E0147">
        <w:rPr>
          <w:rFonts w:ascii="Times New Roman" w:eastAsia="Times New Roman" w:hAnsi="Times New Roman" w:cs="Times New Roman"/>
          <w:color w:val="000000" w:themeColor="text1"/>
          <w:sz w:val="28"/>
          <w:szCs w:val="28"/>
        </w:rPr>
        <w:t>.</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1. </w:t>
      </w:r>
      <w:r w:rsidRPr="005E0147">
        <w:rPr>
          <w:rFonts w:ascii="Times New Roman" w:eastAsia="Times New Roman" w:hAnsi="Times New Roman" w:cs="Times New Roman"/>
          <w:b/>
          <w:bCs/>
          <w:color w:val="000000" w:themeColor="text1"/>
          <w:sz w:val="28"/>
          <w:szCs w:val="28"/>
        </w:rPr>
        <w:t>Математическая игра </w:t>
      </w:r>
      <w:r w:rsidRPr="005E0147">
        <w:rPr>
          <w:rFonts w:ascii="Times New Roman" w:eastAsia="Times New Roman" w:hAnsi="Times New Roman" w:cs="Times New Roman"/>
          <w:i/>
          <w:iCs/>
          <w:color w:val="000000" w:themeColor="text1"/>
          <w:sz w:val="28"/>
          <w:szCs w:val="28"/>
          <w:bdr w:val="none" w:sz="0" w:space="0" w:color="auto" w:frame="1"/>
        </w:rPr>
        <w:t>«Подбери колеса к вагончикам»</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Цель игры</w:t>
      </w:r>
      <w:r w:rsidRPr="005E0147">
        <w:rPr>
          <w:rFonts w:ascii="Times New Roman" w:eastAsia="Times New Roman" w:hAnsi="Times New Roman" w:cs="Times New Roman"/>
          <w:color w:val="000000" w:themeColor="text1"/>
          <w:sz w:val="28"/>
          <w:szCs w:val="28"/>
        </w:rPr>
        <w:t>: обучение различению и называнию геометрических фигур, установление соответствия между группами фигур, счет до 5.</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Ход игры</w:t>
      </w:r>
      <w:r w:rsidRPr="005E0147">
        <w:rPr>
          <w:rFonts w:ascii="Times New Roman" w:eastAsia="Times New Roman" w:hAnsi="Times New Roman" w:cs="Times New Roman"/>
          <w:color w:val="000000" w:themeColor="text1"/>
          <w:sz w:val="28"/>
          <w:szCs w:val="28"/>
        </w:rPr>
        <w:t>: ребенку </w:t>
      </w:r>
      <w:r w:rsidRPr="005E0147">
        <w:rPr>
          <w:rFonts w:ascii="Times New Roman" w:eastAsia="Times New Roman" w:hAnsi="Times New Roman" w:cs="Times New Roman"/>
          <w:b/>
          <w:bCs/>
          <w:color w:val="000000" w:themeColor="text1"/>
          <w:sz w:val="28"/>
          <w:szCs w:val="28"/>
        </w:rPr>
        <w:t>предлагается</w:t>
      </w:r>
      <w:r w:rsidRPr="005E0147">
        <w:rPr>
          <w:rFonts w:ascii="Times New Roman" w:eastAsia="Times New Roman" w:hAnsi="Times New Roman" w:cs="Times New Roman"/>
          <w:color w:val="000000" w:themeColor="text1"/>
          <w:sz w:val="28"/>
          <w:szCs w:val="28"/>
        </w:rPr>
        <w:t>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w:t>
      </w:r>
      <w:r w:rsidRPr="005E0147">
        <w:rPr>
          <w:rFonts w:ascii="Times New Roman" w:eastAsia="Times New Roman" w:hAnsi="Times New Roman" w:cs="Times New Roman"/>
          <w:i/>
          <w:iCs/>
          <w:color w:val="000000" w:themeColor="text1"/>
          <w:sz w:val="28"/>
          <w:szCs w:val="28"/>
          <w:bdr w:val="none" w:sz="0" w:space="0" w:color="auto" w:frame="1"/>
        </w:rPr>
        <w:t>(вагоны и колеса можно вырезать из цветного картона за 5-10 минут)</w:t>
      </w:r>
      <w:r w:rsidRPr="005E0147">
        <w:rPr>
          <w:rFonts w:ascii="Times New Roman" w:eastAsia="Times New Roman" w:hAnsi="Times New Roman" w:cs="Times New Roman"/>
          <w:color w:val="000000" w:themeColor="text1"/>
          <w:sz w:val="28"/>
          <w:szCs w:val="28"/>
        </w:rPr>
        <w:t>.</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2. </w:t>
      </w:r>
      <w:r w:rsidRPr="005E0147">
        <w:rPr>
          <w:rFonts w:ascii="Times New Roman" w:eastAsia="Times New Roman" w:hAnsi="Times New Roman" w:cs="Times New Roman"/>
          <w:b/>
          <w:bCs/>
          <w:color w:val="000000" w:themeColor="text1"/>
          <w:sz w:val="28"/>
          <w:szCs w:val="28"/>
        </w:rPr>
        <w:t>Математическая игра </w:t>
      </w:r>
      <w:r w:rsidRPr="005E0147">
        <w:rPr>
          <w:rFonts w:ascii="Times New Roman" w:eastAsia="Times New Roman" w:hAnsi="Times New Roman" w:cs="Times New Roman"/>
          <w:i/>
          <w:iCs/>
          <w:color w:val="000000" w:themeColor="text1"/>
          <w:sz w:val="28"/>
          <w:szCs w:val="28"/>
          <w:bdr w:val="none" w:sz="0" w:space="0" w:color="auto" w:frame="1"/>
        </w:rPr>
        <w:t>«Составь цветок»</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Цель игры</w:t>
      </w:r>
      <w:r w:rsidRPr="005E0147">
        <w:rPr>
          <w:rFonts w:ascii="Times New Roman" w:eastAsia="Times New Roman" w:hAnsi="Times New Roman" w:cs="Times New Roman"/>
          <w:color w:val="000000" w:themeColor="text1"/>
          <w:sz w:val="28"/>
          <w:szCs w:val="28"/>
        </w:rPr>
        <w:t>: научить составлять силуэт цветка из одинаковых по </w:t>
      </w:r>
      <w:r w:rsidRPr="005E0147">
        <w:rPr>
          <w:rFonts w:ascii="Times New Roman" w:eastAsia="Times New Roman" w:hAnsi="Times New Roman" w:cs="Times New Roman"/>
          <w:b/>
          <w:bCs/>
          <w:color w:val="000000" w:themeColor="text1"/>
          <w:sz w:val="28"/>
          <w:szCs w:val="28"/>
        </w:rPr>
        <w:t>форме</w:t>
      </w:r>
      <w:r w:rsidRPr="005E0147">
        <w:rPr>
          <w:rFonts w:ascii="Times New Roman" w:eastAsia="Times New Roman" w:hAnsi="Times New Roman" w:cs="Times New Roman"/>
          <w:color w:val="000000" w:themeColor="text1"/>
          <w:sz w:val="28"/>
          <w:szCs w:val="28"/>
        </w:rPr>
        <w:t> геометрических фигур, группируя их.</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Ход игры</w:t>
      </w:r>
      <w:r w:rsidRPr="005E0147">
        <w:rPr>
          <w:rFonts w:ascii="Times New Roman" w:eastAsia="Times New Roman" w:hAnsi="Times New Roman" w:cs="Times New Roman"/>
          <w:color w:val="000000" w:themeColor="text1"/>
          <w:sz w:val="28"/>
          <w:szCs w:val="28"/>
        </w:rPr>
        <w:t>: взрослый </w:t>
      </w:r>
      <w:r w:rsidRPr="005E0147">
        <w:rPr>
          <w:rFonts w:ascii="Times New Roman" w:eastAsia="Times New Roman" w:hAnsi="Times New Roman" w:cs="Times New Roman"/>
          <w:b/>
          <w:bCs/>
          <w:color w:val="000000" w:themeColor="text1"/>
          <w:sz w:val="28"/>
          <w:szCs w:val="28"/>
        </w:rPr>
        <w:t>предлагает</w:t>
      </w:r>
      <w:r w:rsidRPr="005E0147">
        <w:rPr>
          <w:rFonts w:ascii="Times New Roman" w:eastAsia="Times New Roman" w:hAnsi="Times New Roman" w:cs="Times New Roman"/>
          <w:color w:val="000000" w:themeColor="text1"/>
          <w:sz w:val="28"/>
          <w:szCs w:val="28"/>
        </w:rPr>
        <w:t>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w:t>
      </w:r>
      <w:r w:rsidRPr="005E0147">
        <w:rPr>
          <w:rFonts w:ascii="Times New Roman" w:eastAsia="Times New Roman" w:hAnsi="Times New Roman" w:cs="Times New Roman"/>
          <w:b/>
          <w:bCs/>
          <w:color w:val="000000" w:themeColor="text1"/>
          <w:sz w:val="28"/>
          <w:szCs w:val="28"/>
        </w:rPr>
        <w:t>предоставляется</w:t>
      </w:r>
      <w:r w:rsidRPr="005E0147">
        <w:rPr>
          <w:rFonts w:ascii="Times New Roman" w:eastAsia="Times New Roman" w:hAnsi="Times New Roman" w:cs="Times New Roman"/>
          <w:color w:val="000000" w:themeColor="text1"/>
          <w:sz w:val="28"/>
          <w:szCs w:val="28"/>
        </w:rPr>
        <w:t xml:space="preserve"> на выбор собрать цветок с треугольными и ли круглыми лепестками. Таким </w:t>
      </w:r>
      <w:proofErr w:type="gramStart"/>
      <w:r w:rsidRPr="005E0147">
        <w:rPr>
          <w:rFonts w:ascii="Times New Roman" w:eastAsia="Times New Roman" w:hAnsi="Times New Roman" w:cs="Times New Roman"/>
          <w:color w:val="000000" w:themeColor="text1"/>
          <w:sz w:val="28"/>
          <w:szCs w:val="28"/>
        </w:rPr>
        <w:t>образом</w:t>
      </w:r>
      <w:proofErr w:type="gramEnd"/>
      <w:r w:rsidRPr="005E0147">
        <w:rPr>
          <w:rFonts w:ascii="Times New Roman" w:eastAsia="Times New Roman" w:hAnsi="Times New Roman" w:cs="Times New Roman"/>
          <w:color w:val="000000" w:themeColor="text1"/>
          <w:sz w:val="28"/>
          <w:szCs w:val="28"/>
        </w:rPr>
        <w:t xml:space="preserve"> можно закрепить названия геометрических фигур в игре, </w:t>
      </w:r>
      <w:r w:rsidRPr="005E0147">
        <w:rPr>
          <w:rFonts w:ascii="Times New Roman" w:eastAsia="Times New Roman" w:hAnsi="Times New Roman" w:cs="Times New Roman"/>
          <w:b/>
          <w:bCs/>
          <w:color w:val="000000" w:themeColor="text1"/>
          <w:sz w:val="28"/>
          <w:szCs w:val="28"/>
        </w:rPr>
        <w:t>предлагая</w:t>
      </w:r>
      <w:r w:rsidRPr="005E0147">
        <w:rPr>
          <w:rFonts w:ascii="Times New Roman" w:eastAsia="Times New Roman" w:hAnsi="Times New Roman" w:cs="Times New Roman"/>
          <w:color w:val="000000" w:themeColor="text1"/>
          <w:sz w:val="28"/>
          <w:szCs w:val="28"/>
        </w:rPr>
        <w:t> ребенку показать нужную фигуру.</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3. Игра- упражнение </w:t>
      </w:r>
      <w:r w:rsidRPr="005E0147">
        <w:rPr>
          <w:rFonts w:ascii="Times New Roman" w:eastAsia="Times New Roman" w:hAnsi="Times New Roman" w:cs="Times New Roman"/>
          <w:i/>
          <w:iCs/>
          <w:color w:val="000000" w:themeColor="text1"/>
          <w:sz w:val="28"/>
          <w:szCs w:val="28"/>
          <w:bdr w:val="none" w:sz="0" w:space="0" w:color="auto" w:frame="1"/>
        </w:rPr>
        <w:t>«Назови похожий </w:t>
      </w:r>
      <w:r w:rsidRPr="005E0147">
        <w:rPr>
          <w:rFonts w:ascii="Times New Roman" w:eastAsia="Times New Roman" w:hAnsi="Times New Roman" w:cs="Times New Roman"/>
          <w:b/>
          <w:bCs/>
          <w:i/>
          <w:iCs/>
          <w:color w:val="000000" w:themeColor="text1"/>
          <w:sz w:val="28"/>
          <w:szCs w:val="28"/>
        </w:rPr>
        <w:t>предмет</w:t>
      </w:r>
      <w:r w:rsidRPr="005E0147">
        <w:rPr>
          <w:rFonts w:ascii="Times New Roman" w:eastAsia="Times New Roman" w:hAnsi="Times New Roman" w:cs="Times New Roman"/>
          <w:i/>
          <w:iCs/>
          <w:color w:val="000000" w:themeColor="text1"/>
          <w:sz w:val="28"/>
          <w:szCs w:val="28"/>
          <w:bdr w:val="none" w:sz="0" w:space="0" w:color="auto" w:frame="1"/>
        </w:rPr>
        <w:t>»</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Цель игры</w:t>
      </w:r>
      <w:r w:rsidRPr="005E0147">
        <w:rPr>
          <w:rFonts w:ascii="Times New Roman" w:eastAsia="Times New Roman" w:hAnsi="Times New Roman" w:cs="Times New Roman"/>
          <w:color w:val="000000" w:themeColor="text1"/>
          <w:sz w:val="28"/>
          <w:szCs w:val="28"/>
        </w:rPr>
        <w:t>: развитие зрительного внимания, наблюдательности и связной речи.</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Ход игры</w:t>
      </w:r>
      <w:r w:rsidRPr="005E0147">
        <w:rPr>
          <w:rFonts w:ascii="Times New Roman" w:eastAsia="Times New Roman" w:hAnsi="Times New Roman" w:cs="Times New Roman"/>
          <w:color w:val="000000" w:themeColor="text1"/>
          <w:sz w:val="28"/>
          <w:szCs w:val="28"/>
        </w:rPr>
        <w:t>: взрослый просит ребенка назвать </w:t>
      </w:r>
      <w:r w:rsidRPr="005E0147">
        <w:rPr>
          <w:rFonts w:ascii="Times New Roman" w:eastAsia="Times New Roman" w:hAnsi="Times New Roman" w:cs="Times New Roman"/>
          <w:b/>
          <w:bCs/>
          <w:color w:val="000000" w:themeColor="text1"/>
          <w:sz w:val="28"/>
          <w:szCs w:val="28"/>
        </w:rPr>
        <w:t>предметы</w:t>
      </w:r>
      <w:r w:rsidRPr="005E0147">
        <w:rPr>
          <w:rFonts w:ascii="Times New Roman" w:eastAsia="Times New Roman" w:hAnsi="Times New Roman" w:cs="Times New Roman"/>
          <w:color w:val="000000" w:themeColor="text1"/>
          <w:sz w:val="28"/>
          <w:szCs w:val="28"/>
        </w:rPr>
        <w:t>, похожие на разные геометрические фигуры, например, </w:t>
      </w:r>
      <w:r w:rsidRPr="005E0147">
        <w:rPr>
          <w:rFonts w:ascii="Times New Roman" w:eastAsia="Times New Roman" w:hAnsi="Times New Roman" w:cs="Times New Roman"/>
          <w:i/>
          <w:iCs/>
          <w:color w:val="000000" w:themeColor="text1"/>
          <w:sz w:val="28"/>
          <w:szCs w:val="28"/>
          <w:bdr w:val="none" w:sz="0" w:space="0" w:color="auto" w:frame="1"/>
        </w:rPr>
        <w:t>«Найди, что похоже на квадрат»</w:t>
      </w:r>
      <w:r w:rsidRPr="005E0147">
        <w:rPr>
          <w:rFonts w:ascii="Times New Roman" w:eastAsia="Times New Roman" w:hAnsi="Times New Roman" w:cs="Times New Roman"/>
          <w:color w:val="000000" w:themeColor="text1"/>
          <w:sz w:val="28"/>
          <w:szCs w:val="28"/>
        </w:rPr>
        <w:t> или найди все круглые </w:t>
      </w:r>
      <w:r w:rsidRPr="005E0147">
        <w:rPr>
          <w:rFonts w:ascii="Times New Roman" w:eastAsia="Times New Roman" w:hAnsi="Times New Roman" w:cs="Times New Roman"/>
          <w:b/>
          <w:bCs/>
          <w:color w:val="000000" w:themeColor="text1"/>
          <w:sz w:val="28"/>
          <w:szCs w:val="28"/>
        </w:rPr>
        <w:t>предметы</w:t>
      </w:r>
      <w:proofErr w:type="gramStart"/>
      <w:r w:rsidRPr="005E0147">
        <w:rPr>
          <w:rFonts w:ascii="Times New Roman" w:eastAsia="Times New Roman" w:hAnsi="Times New Roman" w:cs="Times New Roman"/>
          <w:color w:val="000000" w:themeColor="text1"/>
          <w:sz w:val="28"/>
          <w:szCs w:val="28"/>
        </w:rPr>
        <w:t>… В</w:t>
      </w:r>
      <w:proofErr w:type="gramEnd"/>
      <w:r w:rsidRPr="005E0147">
        <w:rPr>
          <w:rFonts w:ascii="Times New Roman" w:eastAsia="Times New Roman" w:hAnsi="Times New Roman" w:cs="Times New Roman"/>
          <w:color w:val="000000" w:themeColor="text1"/>
          <w:sz w:val="28"/>
          <w:szCs w:val="28"/>
        </w:rPr>
        <w:t xml:space="preserve"> такую игру легко можно играть в путешествии или по пути домой.</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4. </w:t>
      </w:r>
      <w:r w:rsidRPr="005E0147">
        <w:rPr>
          <w:rFonts w:ascii="Times New Roman" w:eastAsia="Times New Roman" w:hAnsi="Times New Roman" w:cs="Times New Roman"/>
          <w:i/>
          <w:iCs/>
          <w:color w:val="000000" w:themeColor="text1"/>
          <w:sz w:val="28"/>
          <w:szCs w:val="28"/>
          <w:bdr w:val="none" w:sz="0" w:space="0" w:color="auto" w:frame="1"/>
        </w:rPr>
        <w:t>«Собери бусы»</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Цель игры</w:t>
      </w:r>
      <w:r w:rsidRPr="005E0147">
        <w:rPr>
          <w:rFonts w:ascii="Times New Roman" w:eastAsia="Times New Roman" w:hAnsi="Times New Roman" w:cs="Times New Roman"/>
          <w:color w:val="000000" w:themeColor="text1"/>
          <w:sz w:val="28"/>
          <w:szCs w:val="28"/>
        </w:rPr>
        <w:t>: развивать восприятие цвета, размера; умение обобщать и концентрировать внимание; речь.</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proofErr w:type="gramStart"/>
      <w:r w:rsidRPr="005E0147">
        <w:rPr>
          <w:rFonts w:ascii="Times New Roman" w:eastAsia="Times New Roman" w:hAnsi="Times New Roman" w:cs="Times New Roman"/>
          <w:color w:val="000000" w:themeColor="text1"/>
          <w:sz w:val="28"/>
          <w:szCs w:val="28"/>
          <w:bdr w:val="none" w:sz="0" w:space="0" w:color="auto" w:frame="1"/>
        </w:rPr>
        <w:t>Ход игры</w:t>
      </w:r>
      <w:r w:rsidRPr="005E0147">
        <w:rPr>
          <w:rFonts w:ascii="Times New Roman" w:eastAsia="Times New Roman" w:hAnsi="Times New Roman" w:cs="Times New Roman"/>
          <w:color w:val="000000" w:themeColor="text1"/>
          <w:sz w:val="28"/>
          <w:szCs w:val="28"/>
        </w:rPr>
        <w:t>: для последовательностей можно использовать </w:t>
      </w:r>
      <w:r w:rsidRPr="005E0147">
        <w:rPr>
          <w:rFonts w:ascii="Times New Roman" w:eastAsia="Times New Roman" w:hAnsi="Times New Roman" w:cs="Times New Roman"/>
          <w:b/>
          <w:bCs/>
          <w:color w:val="000000" w:themeColor="text1"/>
          <w:sz w:val="28"/>
          <w:szCs w:val="28"/>
        </w:rPr>
        <w:t>конструктор </w:t>
      </w:r>
      <w:r w:rsidRPr="005E0147">
        <w:rPr>
          <w:rFonts w:ascii="Times New Roman" w:eastAsia="Times New Roman" w:hAnsi="Times New Roman" w:cs="Times New Roman"/>
          <w:i/>
          <w:iCs/>
          <w:color w:val="000000" w:themeColor="text1"/>
          <w:sz w:val="28"/>
          <w:szCs w:val="28"/>
          <w:bdr w:val="none" w:sz="0" w:space="0" w:color="auto" w:frame="1"/>
        </w:rPr>
        <w:t>«</w:t>
      </w:r>
      <w:proofErr w:type="spellStart"/>
      <w:r w:rsidRPr="005E0147">
        <w:rPr>
          <w:rFonts w:ascii="Times New Roman" w:eastAsia="Times New Roman" w:hAnsi="Times New Roman" w:cs="Times New Roman"/>
          <w:i/>
          <w:iCs/>
          <w:color w:val="000000" w:themeColor="text1"/>
          <w:sz w:val="28"/>
          <w:szCs w:val="28"/>
          <w:bdr w:val="none" w:sz="0" w:space="0" w:color="auto" w:frame="1"/>
        </w:rPr>
        <w:t>Лего</w:t>
      </w:r>
      <w:proofErr w:type="spellEnd"/>
      <w:r w:rsidRPr="005E0147">
        <w:rPr>
          <w:rFonts w:ascii="Times New Roman" w:eastAsia="Times New Roman" w:hAnsi="Times New Roman" w:cs="Times New Roman"/>
          <w:i/>
          <w:iCs/>
          <w:color w:val="000000" w:themeColor="text1"/>
          <w:sz w:val="28"/>
          <w:szCs w:val="28"/>
          <w:bdr w:val="none" w:sz="0" w:space="0" w:color="auto" w:frame="1"/>
        </w:rPr>
        <w:t>»</w:t>
      </w:r>
      <w:r w:rsidRPr="005E0147">
        <w:rPr>
          <w:rFonts w:ascii="Times New Roman" w:eastAsia="Times New Roman" w:hAnsi="Times New Roman" w:cs="Times New Roman"/>
          <w:color w:val="000000" w:themeColor="text1"/>
          <w:sz w:val="28"/>
          <w:szCs w:val="28"/>
        </w:rPr>
        <w:t>, фигуры, вырезанные из бумаги (но мне больше нравятся фигуры из кухонных целлюлозных салфеток – с ними удобнее работать, любые другие </w:t>
      </w:r>
      <w:r w:rsidRPr="005E0147">
        <w:rPr>
          <w:rFonts w:ascii="Times New Roman" w:eastAsia="Times New Roman" w:hAnsi="Times New Roman" w:cs="Times New Roman"/>
          <w:b/>
          <w:bCs/>
          <w:color w:val="000000" w:themeColor="text1"/>
          <w:sz w:val="28"/>
          <w:szCs w:val="28"/>
        </w:rPr>
        <w:t>предметы</w:t>
      </w:r>
      <w:r w:rsidRPr="005E0147">
        <w:rPr>
          <w:rFonts w:ascii="Times New Roman" w:eastAsia="Times New Roman" w:hAnsi="Times New Roman" w:cs="Times New Roman"/>
          <w:color w:val="000000" w:themeColor="text1"/>
          <w:sz w:val="28"/>
          <w:szCs w:val="28"/>
        </w:rPr>
        <w:t>.</w:t>
      </w:r>
      <w:proofErr w:type="gramEnd"/>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Конечно, в этом </w:t>
      </w:r>
      <w:r w:rsidRPr="005E0147">
        <w:rPr>
          <w:rFonts w:ascii="Times New Roman" w:eastAsia="Times New Roman" w:hAnsi="Times New Roman" w:cs="Times New Roman"/>
          <w:b/>
          <w:bCs/>
          <w:color w:val="000000" w:themeColor="text1"/>
          <w:sz w:val="28"/>
          <w:szCs w:val="28"/>
        </w:rPr>
        <w:t>возрасте</w:t>
      </w:r>
      <w:r w:rsidRPr="005E0147">
        <w:rPr>
          <w:rFonts w:ascii="Times New Roman" w:eastAsia="Times New Roman" w:hAnsi="Times New Roman" w:cs="Times New Roman"/>
          <w:color w:val="000000" w:themeColor="text1"/>
          <w:sz w:val="28"/>
          <w:szCs w:val="28"/>
        </w:rPr>
        <w:t xml:space="preserve">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5E0147">
        <w:rPr>
          <w:rFonts w:ascii="Times New Roman" w:eastAsia="Times New Roman" w:hAnsi="Times New Roman" w:cs="Times New Roman"/>
          <w:color w:val="000000" w:themeColor="text1"/>
          <w:sz w:val="28"/>
          <w:szCs w:val="28"/>
        </w:rPr>
        <w:t>-д</w:t>
      </w:r>
      <w:proofErr w:type="gramEnd"/>
      <w:r w:rsidRPr="005E0147">
        <w:rPr>
          <w:rFonts w:ascii="Times New Roman" w:eastAsia="Times New Roman" w:hAnsi="Times New Roman" w:cs="Times New Roman"/>
          <w:color w:val="000000" w:themeColor="text1"/>
          <w:sz w:val="28"/>
          <w:szCs w:val="28"/>
        </w:rPr>
        <w:t>острой дорожку "правильными кирпичиками") :</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5. </w:t>
      </w:r>
      <w:r w:rsidRPr="005E0147">
        <w:rPr>
          <w:rFonts w:ascii="Times New Roman" w:eastAsia="Times New Roman" w:hAnsi="Times New Roman" w:cs="Times New Roman"/>
          <w:b/>
          <w:bCs/>
          <w:color w:val="000000" w:themeColor="text1"/>
          <w:sz w:val="28"/>
          <w:szCs w:val="28"/>
        </w:rPr>
        <w:t>Математическая игра </w:t>
      </w:r>
      <w:r w:rsidRPr="005E0147">
        <w:rPr>
          <w:rFonts w:ascii="Times New Roman" w:eastAsia="Times New Roman" w:hAnsi="Times New Roman" w:cs="Times New Roman"/>
          <w:i/>
          <w:iCs/>
          <w:color w:val="000000" w:themeColor="text1"/>
          <w:sz w:val="28"/>
          <w:szCs w:val="28"/>
          <w:bdr w:val="none" w:sz="0" w:space="0" w:color="auto" w:frame="1"/>
        </w:rPr>
        <w:t>«Что стоит у нас в квартире»</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lastRenderedPageBreak/>
        <w:t>Цель игры</w:t>
      </w:r>
      <w:r w:rsidRPr="005E0147">
        <w:rPr>
          <w:rFonts w:ascii="Times New Roman" w:eastAsia="Times New Roman" w:hAnsi="Times New Roman" w:cs="Times New Roman"/>
          <w:color w:val="000000" w:themeColor="text1"/>
          <w:sz w:val="28"/>
          <w:szCs w:val="28"/>
        </w:rPr>
        <w:t>: развивать умение ориентироваться в пространстве; логическое мышление, творческое воображение; связную речь, самоконтроль</w:t>
      </w:r>
    </w:p>
    <w:p w:rsidR="005E0147" w:rsidRPr="005E0147" w:rsidRDefault="005E0147" w:rsidP="005E0147">
      <w:pPr>
        <w:spacing w:before="225" w:after="225"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развитие зрительного внимания, наблюдательности и связной речи.</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bdr w:val="none" w:sz="0" w:space="0" w:color="auto" w:frame="1"/>
        </w:rPr>
        <w:t>Ход игры</w:t>
      </w:r>
      <w:r w:rsidRPr="005E0147">
        <w:rPr>
          <w:rFonts w:ascii="Times New Roman" w:eastAsia="Times New Roman" w:hAnsi="Times New Roman" w:cs="Times New Roman"/>
          <w:color w:val="000000" w:themeColor="text1"/>
          <w:sz w:val="28"/>
          <w:szCs w:val="28"/>
        </w:rPr>
        <w:t>: </w:t>
      </w:r>
      <w:r w:rsidRPr="005E0147">
        <w:rPr>
          <w:rFonts w:ascii="Times New Roman" w:eastAsia="Times New Roman" w:hAnsi="Times New Roman" w:cs="Times New Roman"/>
          <w:b/>
          <w:bCs/>
          <w:color w:val="000000" w:themeColor="text1"/>
          <w:sz w:val="28"/>
          <w:szCs w:val="28"/>
        </w:rPr>
        <w:t>предварительно</w:t>
      </w:r>
      <w:r w:rsidRPr="005E0147">
        <w:rPr>
          <w:rFonts w:ascii="Times New Roman" w:eastAsia="Times New Roman" w:hAnsi="Times New Roman" w:cs="Times New Roman"/>
          <w:color w:val="000000" w:themeColor="text1"/>
          <w:sz w:val="28"/>
          <w:szCs w:val="28"/>
        </w:rPr>
        <w:t>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w:t>
      </w:r>
      <w:r w:rsidRPr="005E0147">
        <w:rPr>
          <w:rFonts w:ascii="Times New Roman" w:eastAsia="Times New Roman" w:hAnsi="Times New Roman" w:cs="Times New Roman"/>
          <w:b/>
          <w:bCs/>
          <w:color w:val="000000" w:themeColor="text1"/>
          <w:sz w:val="28"/>
          <w:szCs w:val="28"/>
        </w:rPr>
        <w:t>предметы</w:t>
      </w:r>
      <w:r w:rsidRPr="005E0147">
        <w:rPr>
          <w:rFonts w:ascii="Times New Roman" w:eastAsia="Times New Roman" w:hAnsi="Times New Roman" w:cs="Times New Roman"/>
          <w:color w:val="000000" w:themeColor="text1"/>
          <w:sz w:val="28"/>
          <w:szCs w:val="28"/>
        </w:rPr>
        <w:t>, помогите ему наводящими вопросами.</w:t>
      </w:r>
    </w:p>
    <w:p w:rsidR="005E0147" w:rsidRPr="005E0147" w:rsidRDefault="005E0147" w:rsidP="005E0147">
      <w:pPr>
        <w:spacing w:after="0" w:line="240" w:lineRule="auto"/>
        <w:ind w:firstLine="360"/>
        <w:rPr>
          <w:rFonts w:ascii="Times New Roman" w:eastAsia="Times New Roman" w:hAnsi="Times New Roman" w:cs="Times New Roman"/>
          <w:color w:val="000000" w:themeColor="text1"/>
          <w:sz w:val="28"/>
          <w:szCs w:val="28"/>
        </w:rPr>
      </w:pPr>
      <w:r w:rsidRPr="005E0147">
        <w:rPr>
          <w:rFonts w:ascii="Times New Roman" w:eastAsia="Times New Roman" w:hAnsi="Times New Roman" w:cs="Times New Roman"/>
          <w:color w:val="000000" w:themeColor="text1"/>
          <w:sz w:val="28"/>
          <w:szCs w:val="28"/>
        </w:rPr>
        <w:t>Хотелось бы напомнить Вам, уважаемые </w:t>
      </w:r>
      <w:r w:rsidRPr="005E0147">
        <w:rPr>
          <w:rFonts w:ascii="Times New Roman" w:eastAsia="Times New Roman" w:hAnsi="Times New Roman" w:cs="Times New Roman"/>
          <w:b/>
          <w:bCs/>
          <w:color w:val="000000" w:themeColor="text1"/>
          <w:sz w:val="28"/>
          <w:szCs w:val="28"/>
        </w:rPr>
        <w:t>родители</w:t>
      </w:r>
      <w:r w:rsidRPr="005E0147">
        <w:rPr>
          <w:rFonts w:ascii="Times New Roman" w:eastAsia="Times New Roman" w:hAnsi="Times New Roman" w:cs="Times New Roman"/>
          <w:color w:val="000000" w:themeColor="text1"/>
          <w:sz w:val="28"/>
          <w:szCs w:val="28"/>
        </w:rPr>
        <w:t>,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AA7BB8" w:rsidRPr="005E0147" w:rsidRDefault="00AA7BB8">
      <w:pPr>
        <w:rPr>
          <w:rFonts w:ascii="Times New Roman" w:hAnsi="Times New Roman" w:cs="Times New Roman"/>
          <w:color w:val="000000" w:themeColor="text1"/>
          <w:sz w:val="28"/>
          <w:szCs w:val="28"/>
        </w:rPr>
      </w:pPr>
    </w:p>
    <w:sectPr w:rsidR="00AA7BB8" w:rsidRPr="005E0147" w:rsidSect="005E014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0147"/>
    <w:rsid w:val="005E0147"/>
    <w:rsid w:val="00AA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0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147"/>
    <w:rPr>
      <w:rFonts w:ascii="Times New Roman" w:eastAsia="Times New Roman" w:hAnsi="Times New Roman" w:cs="Times New Roman"/>
      <w:b/>
      <w:bCs/>
      <w:kern w:val="36"/>
      <w:sz w:val="48"/>
      <w:szCs w:val="48"/>
    </w:rPr>
  </w:style>
  <w:style w:type="paragraph" w:customStyle="1" w:styleId="headline">
    <w:name w:val="headline"/>
    <w:basedOn w:val="a"/>
    <w:rsid w:val="005E014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E01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0147"/>
    <w:rPr>
      <w:b/>
      <w:bCs/>
    </w:rPr>
  </w:style>
  <w:style w:type="paragraph" w:styleId="a5">
    <w:name w:val="Balloon Text"/>
    <w:basedOn w:val="a"/>
    <w:link w:val="a6"/>
    <w:uiPriority w:val="99"/>
    <w:semiHidden/>
    <w:unhideWhenUsed/>
    <w:rsid w:val="005E01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630211">
      <w:bodyDiv w:val="1"/>
      <w:marLeft w:val="0"/>
      <w:marRight w:val="0"/>
      <w:marTop w:val="0"/>
      <w:marBottom w:val="0"/>
      <w:divBdr>
        <w:top w:val="none" w:sz="0" w:space="0" w:color="auto"/>
        <w:left w:val="none" w:sz="0" w:space="0" w:color="auto"/>
        <w:bottom w:val="none" w:sz="0" w:space="0" w:color="auto"/>
        <w:right w:val="none" w:sz="0" w:space="0" w:color="auto"/>
      </w:divBdr>
      <w:divsChild>
        <w:div w:id="23698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928</Words>
  <Characters>5291</Characters>
  <Application>Microsoft Office Word</Application>
  <DocSecurity>0</DocSecurity>
  <Lines>44</Lines>
  <Paragraphs>12</Paragraphs>
  <ScaleCrop>false</ScaleCrop>
  <Company>Reanimator Extreme Edition</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2022-02-11T14:25:00Z</dcterms:created>
  <dcterms:modified xsi:type="dcterms:W3CDTF">2022-02-11T14:27:00Z</dcterms:modified>
</cp:coreProperties>
</file>